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0D0" w:rsidRPr="00984A24" w:rsidRDefault="00993166" w:rsidP="00E418D1">
      <w:pPr>
        <w:pStyle w:val="Heading2"/>
        <w:rPr>
          <w:sz w:val="32"/>
          <w:szCs w:val="32"/>
        </w:rPr>
      </w:pPr>
      <w:r w:rsidRPr="00984A24">
        <w:rPr>
          <w:sz w:val="32"/>
          <w:szCs w:val="32"/>
        </w:rPr>
        <w:t xml:space="preserve">The </w:t>
      </w:r>
      <w:r w:rsidR="00F71359" w:rsidRPr="00984A24">
        <w:rPr>
          <w:sz w:val="32"/>
          <w:szCs w:val="32"/>
        </w:rPr>
        <w:t>Audit</w:t>
      </w:r>
      <w:r w:rsidR="00E418D1" w:rsidRPr="00984A24">
        <w:rPr>
          <w:sz w:val="32"/>
          <w:szCs w:val="32"/>
        </w:rPr>
        <w:t xml:space="preserve"> </w:t>
      </w:r>
      <w:r w:rsidR="00F71359" w:rsidRPr="00984A24">
        <w:rPr>
          <w:sz w:val="32"/>
          <w:szCs w:val="32"/>
        </w:rPr>
        <w:t xml:space="preserve">flow package </w:t>
      </w:r>
      <w:r w:rsidRPr="00984A24">
        <w:rPr>
          <w:sz w:val="32"/>
          <w:szCs w:val="32"/>
        </w:rPr>
        <w:t>from AFROSAI-E is including:</w:t>
      </w:r>
    </w:p>
    <w:p w:rsidR="00993166" w:rsidRPr="003377B1" w:rsidRDefault="000B662E" w:rsidP="00F71359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3377B1">
        <w:rPr>
          <w:rFonts w:cstheme="minorHAnsi"/>
          <w:sz w:val="28"/>
          <w:szCs w:val="28"/>
        </w:rPr>
        <w:t xml:space="preserve">The </w:t>
      </w:r>
      <w:r w:rsidR="00993166" w:rsidRPr="003377B1">
        <w:rPr>
          <w:rFonts w:cstheme="minorHAnsi"/>
          <w:sz w:val="28"/>
          <w:szCs w:val="28"/>
        </w:rPr>
        <w:t>Audit flow</w:t>
      </w:r>
      <w:r w:rsidRPr="003377B1">
        <w:rPr>
          <w:rFonts w:cstheme="minorHAnsi"/>
          <w:sz w:val="28"/>
          <w:szCs w:val="28"/>
        </w:rPr>
        <w:t xml:space="preserve"> process</w:t>
      </w:r>
      <w:r w:rsidR="00910ADE" w:rsidRPr="003377B1">
        <w:rPr>
          <w:rFonts w:cstheme="minorHAnsi"/>
          <w:sz w:val="28"/>
          <w:szCs w:val="28"/>
        </w:rPr>
        <w:t xml:space="preserve"> </w:t>
      </w:r>
      <w:r w:rsidR="00993166" w:rsidRPr="003377B1">
        <w:rPr>
          <w:rFonts w:cstheme="minorHAnsi"/>
          <w:sz w:val="28"/>
          <w:szCs w:val="28"/>
        </w:rPr>
        <w:t xml:space="preserve"> </w:t>
      </w:r>
    </w:p>
    <w:p w:rsidR="00993166" w:rsidRPr="003377B1" w:rsidRDefault="00993166" w:rsidP="00F71359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3377B1">
        <w:rPr>
          <w:rFonts w:cstheme="minorHAnsi"/>
          <w:sz w:val="28"/>
          <w:szCs w:val="28"/>
        </w:rPr>
        <w:t xml:space="preserve">RAM audit manual </w:t>
      </w:r>
    </w:p>
    <w:p w:rsidR="00993166" w:rsidRPr="003377B1" w:rsidRDefault="00993166" w:rsidP="00F71359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3377B1">
        <w:rPr>
          <w:rFonts w:cstheme="minorHAnsi"/>
          <w:sz w:val="28"/>
          <w:szCs w:val="28"/>
        </w:rPr>
        <w:t>Template Working papers</w:t>
      </w:r>
    </w:p>
    <w:p w:rsidR="00993166" w:rsidRPr="003377B1" w:rsidRDefault="00993166" w:rsidP="00F71359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3377B1">
        <w:rPr>
          <w:rFonts w:cstheme="minorHAnsi"/>
          <w:sz w:val="28"/>
          <w:szCs w:val="28"/>
        </w:rPr>
        <w:t>ISSAI</w:t>
      </w:r>
      <w:r w:rsidR="000B662E" w:rsidRPr="003377B1">
        <w:rPr>
          <w:rFonts w:cstheme="minorHAnsi"/>
          <w:sz w:val="28"/>
          <w:szCs w:val="28"/>
        </w:rPr>
        <w:t>s</w:t>
      </w:r>
    </w:p>
    <w:p w:rsidR="00910ADE" w:rsidRPr="003377B1" w:rsidRDefault="00910ADE" w:rsidP="00910ADE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3377B1">
        <w:rPr>
          <w:rFonts w:cstheme="minorHAnsi"/>
          <w:sz w:val="28"/>
          <w:szCs w:val="28"/>
        </w:rPr>
        <w:t>Model Audit files</w:t>
      </w:r>
    </w:p>
    <w:p w:rsidR="004327CA" w:rsidRPr="003377B1" w:rsidRDefault="004327CA" w:rsidP="00F71359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3377B1">
        <w:rPr>
          <w:rFonts w:cstheme="minorHAnsi"/>
          <w:sz w:val="28"/>
          <w:szCs w:val="28"/>
        </w:rPr>
        <w:t>Standard project structure</w:t>
      </w:r>
    </w:p>
    <w:p w:rsidR="00993166" w:rsidRPr="003377B1" w:rsidRDefault="00993166" w:rsidP="00F71359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3377B1">
        <w:rPr>
          <w:rFonts w:cstheme="minorHAnsi"/>
          <w:sz w:val="28"/>
          <w:szCs w:val="28"/>
        </w:rPr>
        <w:t>Documentation</w:t>
      </w:r>
    </w:p>
    <w:p w:rsidR="00993166" w:rsidRPr="003377B1" w:rsidRDefault="00993166">
      <w:pPr>
        <w:rPr>
          <w:rFonts w:cstheme="minorHAnsi"/>
          <w:sz w:val="28"/>
          <w:szCs w:val="28"/>
        </w:rPr>
      </w:pPr>
      <w:r w:rsidRPr="003377B1">
        <w:rPr>
          <w:rFonts w:cstheme="minorHAnsi"/>
          <w:sz w:val="28"/>
          <w:szCs w:val="28"/>
        </w:rPr>
        <w:t>The package can be used both on the webserver and on the local computers</w:t>
      </w:r>
    </w:p>
    <w:p w:rsidR="002D4625" w:rsidRPr="00984A24" w:rsidRDefault="002D4625" w:rsidP="00D20C87">
      <w:pPr>
        <w:pStyle w:val="Heading2"/>
        <w:rPr>
          <w:sz w:val="32"/>
          <w:szCs w:val="32"/>
        </w:rPr>
      </w:pPr>
      <w:r w:rsidRPr="00984A24">
        <w:rPr>
          <w:sz w:val="32"/>
          <w:szCs w:val="32"/>
        </w:rPr>
        <w:t>To set up the audit flow</w:t>
      </w:r>
      <w:r w:rsidR="001C3127">
        <w:rPr>
          <w:sz w:val="32"/>
          <w:szCs w:val="32"/>
        </w:rPr>
        <w:t xml:space="preserve"> on a webserver </w:t>
      </w:r>
      <w:r w:rsidR="001C3127">
        <w:rPr>
          <w:rFonts w:cstheme="minorHAnsi"/>
          <w:sz w:val="24"/>
          <w:szCs w:val="24"/>
        </w:rPr>
        <w:t>(if decided to do so)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7"/>
        <w:gridCol w:w="1612"/>
        <w:gridCol w:w="7312"/>
      </w:tblGrid>
      <w:tr w:rsidR="00C652F5" w:rsidRPr="00993166" w:rsidTr="002D142A">
        <w:tc>
          <w:tcPr>
            <w:tcW w:w="3207" w:type="dxa"/>
            <w:shd w:val="clear" w:color="auto" w:fill="F2F2F2" w:themeFill="background1" w:themeFillShade="F2"/>
          </w:tcPr>
          <w:p w:rsidR="002D4625" w:rsidRPr="003377B1" w:rsidRDefault="002D4625" w:rsidP="00AD306F">
            <w:pPr>
              <w:rPr>
                <w:b/>
                <w:sz w:val="24"/>
                <w:szCs w:val="24"/>
              </w:rPr>
            </w:pPr>
            <w:r w:rsidRPr="003377B1">
              <w:rPr>
                <w:b/>
                <w:sz w:val="24"/>
                <w:szCs w:val="24"/>
              </w:rPr>
              <w:t>Activity</w:t>
            </w:r>
          </w:p>
        </w:tc>
        <w:tc>
          <w:tcPr>
            <w:tcW w:w="1612" w:type="dxa"/>
            <w:shd w:val="clear" w:color="auto" w:fill="F2F2F2" w:themeFill="background1" w:themeFillShade="F2"/>
          </w:tcPr>
          <w:p w:rsidR="002D4625" w:rsidRPr="003377B1" w:rsidRDefault="002D4625" w:rsidP="00AD306F">
            <w:pPr>
              <w:rPr>
                <w:b/>
                <w:sz w:val="24"/>
                <w:szCs w:val="24"/>
              </w:rPr>
            </w:pPr>
            <w:r w:rsidRPr="003377B1">
              <w:rPr>
                <w:b/>
                <w:sz w:val="24"/>
                <w:szCs w:val="24"/>
              </w:rPr>
              <w:t>Responsibility</w:t>
            </w:r>
          </w:p>
        </w:tc>
        <w:tc>
          <w:tcPr>
            <w:tcW w:w="7312" w:type="dxa"/>
            <w:shd w:val="clear" w:color="auto" w:fill="F2F2F2" w:themeFill="background1" w:themeFillShade="F2"/>
          </w:tcPr>
          <w:p w:rsidR="002D4625" w:rsidRPr="003377B1" w:rsidRDefault="002D4625" w:rsidP="00AD306F">
            <w:pPr>
              <w:rPr>
                <w:b/>
                <w:sz w:val="24"/>
                <w:szCs w:val="24"/>
              </w:rPr>
            </w:pPr>
          </w:p>
        </w:tc>
      </w:tr>
      <w:tr w:rsidR="00C652F5" w:rsidTr="002D142A">
        <w:tc>
          <w:tcPr>
            <w:tcW w:w="3207" w:type="dxa"/>
          </w:tcPr>
          <w:p w:rsidR="002D4625" w:rsidRPr="003377B1" w:rsidRDefault="002D4625" w:rsidP="001C3127">
            <w:pPr>
              <w:rPr>
                <w:rFonts w:cstheme="minorHAnsi"/>
                <w:sz w:val="24"/>
                <w:szCs w:val="24"/>
              </w:rPr>
            </w:pPr>
            <w:r w:rsidRPr="003377B1">
              <w:rPr>
                <w:rFonts w:cstheme="minorHAnsi"/>
                <w:sz w:val="24"/>
                <w:szCs w:val="24"/>
              </w:rPr>
              <w:t>Set up the IIS website for Auditflow</w:t>
            </w:r>
            <w:r w:rsidR="00202849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612" w:type="dxa"/>
          </w:tcPr>
          <w:p w:rsidR="002D4625" w:rsidRPr="003377B1" w:rsidRDefault="002D4625" w:rsidP="00AD306F">
            <w:pPr>
              <w:rPr>
                <w:rFonts w:cstheme="minorHAnsi"/>
                <w:sz w:val="24"/>
                <w:szCs w:val="24"/>
              </w:rPr>
            </w:pPr>
            <w:r w:rsidRPr="003377B1">
              <w:rPr>
                <w:rFonts w:cstheme="minorHAnsi"/>
                <w:sz w:val="24"/>
                <w:szCs w:val="24"/>
              </w:rPr>
              <w:t>IT</w:t>
            </w:r>
          </w:p>
        </w:tc>
        <w:tc>
          <w:tcPr>
            <w:tcW w:w="7312" w:type="dxa"/>
          </w:tcPr>
          <w:p w:rsidR="002D4625" w:rsidRPr="002D142A" w:rsidRDefault="002D142A" w:rsidP="00AD306F">
            <w:pPr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Details in the document </w:t>
            </w:r>
            <w:r>
              <w:rPr>
                <w:rFonts w:cstheme="minorHAnsi"/>
                <w:i/>
                <w:sz w:val="24"/>
                <w:szCs w:val="24"/>
              </w:rPr>
              <w:t>How to configure IIS</w:t>
            </w:r>
          </w:p>
        </w:tc>
      </w:tr>
      <w:tr w:rsidR="002D142A" w:rsidTr="002D142A">
        <w:tc>
          <w:tcPr>
            <w:tcW w:w="3207" w:type="dxa"/>
          </w:tcPr>
          <w:p w:rsidR="002D142A" w:rsidRPr="003377B1" w:rsidRDefault="002D142A" w:rsidP="001C3127">
            <w:pPr>
              <w:rPr>
                <w:rFonts w:cstheme="minorHAnsi"/>
                <w:sz w:val="24"/>
                <w:szCs w:val="24"/>
              </w:rPr>
            </w:pPr>
            <w:r w:rsidRPr="003377B1">
              <w:rPr>
                <w:rFonts w:cstheme="minorHAnsi"/>
                <w:sz w:val="24"/>
                <w:szCs w:val="24"/>
              </w:rPr>
              <w:t>Make a DNS alias for the Audit flow</w:t>
            </w:r>
            <w:r w:rsidR="001C3127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612" w:type="dxa"/>
          </w:tcPr>
          <w:p w:rsidR="002D142A" w:rsidRPr="003377B1" w:rsidRDefault="002D142A" w:rsidP="00AD306F">
            <w:pPr>
              <w:rPr>
                <w:rFonts w:cstheme="minorHAnsi"/>
                <w:sz w:val="24"/>
                <w:szCs w:val="24"/>
              </w:rPr>
            </w:pPr>
            <w:r w:rsidRPr="003377B1">
              <w:rPr>
                <w:rFonts w:cstheme="minorHAnsi"/>
                <w:sz w:val="24"/>
                <w:szCs w:val="24"/>
              </w:rPr>
              <w:t>IT</w:t>
            </w:r>
          </w:p>
        </w:tc>
        <w:tc>
          <w:tcPr>
            <w:tcW w:w="7312" w:type="dxa"/>
          </w:tcPr>
          <w:p w:rsidR="002D142A" w:rsidRPr="002D142A" w:rsidRDefault="002D142A" w:rsidP="009C5E48">
            <w:pPr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Details in the document </w:t>
            </w:r>
            <w:r>
              <w:rPr>
                <w:rFonts w:cstheme="minorHAnsi"/>
                <w:i/>
                <w:sz w:val="24"/>
                <w:szCs w:val="24"/>
              </w:rPr>
              <w:t>How to configure IIS</w:t>
            </w:r>
          </w:p>
        </w:tc>
      </w:tr>
      <w:tr w:rsidR="002D142A" w:rsidTr="002D142A">
        <w:tc>
          <w:tcPr>
            <w:tcW w:w="3207" w:type="dxa"/>
          </w:tcPr>
          <w:p w:rsidR="002D142A" w:rsidRPr="003377B1" w:rsidRDefault="002D142A" w:rsidP="001C3127">
            <w:pPr>
              <w:rPr>
                <w:rFonts w:cstheme="minorHAnsi"/>
                <w:sz w:val="24"/>
                <w:szCs w:val="24"/>
              </w:rPr>
            </w:pPr>
            <w:r w:rsidRPr="003377B1">
              <w:rPr>
                <w:rFonts w:cstheme="minorHAnsi"/>
                <w:sz w:val="24"/>
                <w:szCs w:val="24"/>
              </w:rPr>
              <w:t>Copy the audit flow files to the website. All files should be write protected.</w:t>
            </w:r>
            <w:r w:rsidR="001C3127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612" w:type="dxa"/>
          </w:tcPr>
          <w:p w:rsidR="002D142A" w:rsidRPr="003377B1" w:rsidRDefault="002D142A" w:rsidP="00AD306F">
            <w:pPr>
              <w:rPr>
                <w:rFonts w:cstheme="minorHAnsi"/>
                <w:sz w:val="24"/>
                <w:szCs w:val="24"/>
              </w:rPr>
            </w:pPr>
            <w:r w:rsidRPr="003377B1">
              <w:rPr>
                <w:rFonts w:cstheme="minorHAnsi"/>
                <w:sz w:val="24"/>
                <w:szCs w:val="24"/>
              </w:rPr>
              <w:t>IT</w:t>
            </w:r>
          </w:p>
        </w:tc>
        <w:tc>
          <w:tcPr>
            <w:tcW w:w="7312" w:type="dxa"/>
          </w:tcPr>
          <w:p w:rsidR="002D142A" w:rsidRDefault="002D142A" w:rsidP="009C5E48">
            <w:pPr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Details in the document </w:t>
            </w:r>
            <w:r>
              <w:rPr>
                <w:rFonts w:cstheme="minorHAnsi"/>
                <w:i/>
                <w:sz w:val="24"/>
                <w:szCs w:val="24"/>
              </w:rPr>
              <w:t>How to configure IIS</w:t>
            </w:r>
          </w:p>
          <w:p w:rsidR="00FD5DF4" w:rsidRDefault="00FD5DF4" w:rsidP="009C5E48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Add this code to the default.htm for the web server</w:t>
            </w:r>
          </w:p>
          <w:p w:rsidR="00FD5DF4" w:rsidRDefault="00FD5DF4" w:rsidP="009C5E48">
            <w:pPr>
              <w:rPr>
                <w:rFonts w:cstheme="minorHAnsi"/>
                <w:b/>
                <w:sz w:val="24"/>
                <w:szCs w:val="24"/>
              </w:rPr>
            </w:pPr>
          </w:p>
          <w:p w:rsidR="00FD5DF4" w:rsidRPr="00FD5DF4" w:rsidRDefault="00FD5DF4" w:rsidP="00FD5DF4">
            <w:pPr>
              <w:rPr>
                <w:rFonts w:cstheme="minorHAnsi"/>
                <w:sz w:val="24"/>
                <w:szCs w:val="24"/>
              </w:rPr>
            </w:pPr>
            <w:r w:rsidRPr="00FD5DF4">
              <w:rPr>
                <w:rFonts w:cstheme="minorHAnsi"/>
                <w:sz w:val="24"/>
                <w:szCs w:val="24"/>
              </w:rPr>
              <w:t>&lt;html&gt;</w:t>
            </w:r>
          </w:p>
          <w:p w:rsidR="00FD5DF4" w:rsidRPr="00FD5DF4" w:rsidRDefault="00FD5DF4" w:rsidP="00FD5DF4">
            <w:pPr>
              <w:rPr>
                <w:rFonts w:cstheme="minorHAnsi"/>
                <w:sz w:val="24"/>
                <w:szCs w:val="24"/>
              </w:rPr>
            </w:pPr>
            <w:r w:rsidRPr="00FD5DF4">
              <w:rPr>
                <w:rFonts w:cstheme="minorHAnsi"/>
                <w:sz w:val="24"/>
                <w:szCs w:val="24"/>
              </w:rPr>
              <w:t>&lt;head&gt;</w:t>
            </w:r>
          </w:p>
          <w:p w:rsidR="00FD5DF4" w:rsidRPr="00FD5DF4" w:rsidRDefault="00FD5DF4" w:rsidP="00FD5DF4">
            <w:pPr>
              <w:rPr>
                <w:rFonts w:cstheme="minorHAnsi"/>
                <w:sz w:val="24"/>
                <w:szCs w:val="24"/>
              </w:rPr>
            </w:pPr>
            <w:r w:rsidRPr="00FD5DF4">
              <w:rPr>
                <w:rFonts w:cstheme="minorHAnsi"/>
                <w:sz w:val="24"/>
                <w:szCs w:val="24"/>
              </w:rPr>
              <w:t xml:space="preserve">&lt;meta HTTP-EQUIV=\"REFRESH\"content=\"0; </w:t>
            </w:r>
          </w:p>
          <w:p w:rsidR="00FD5DF4" w:rsidRPr="00FD5DF4" w:rsidRDefault="00FD5DF4" w:rsidP="00FD5DF4">
            <w:pPr>
              <w:rPr>
                <w:rFonts w:cstheme="minorHAnsi"/>
                <w:sz w:val="24"/>
                <w:szCs w:val="24"/>
              </w:rPr>
            </w:pPr>
            <w:r w:rsidRPr="00FD5DF4">
              <w:rPr>
                <w:rFonts w:cstheme="minorHAnsi"/>
                <w:sz w:val="24"/>
                <w:szCs w:val="24"/>
              </w:rPr>
              <w:t>http:\\oagsvr02\Auditflow_master\start_auditflow.htm\"&gt;</w:t>
            </w:r>
          </w:p>
          <w:p w:rsidR="00FD5DF4" w:rsidRPr="00FD5DF4" w:rsidRDefault="00FD5DF4" w:rsidP="00FD5DF4">
            <w:pPr>
              <w:rPr>
                <w:rFonts w:cstheme="minorHAnsi"/>
                <w:sz w:val="24"/>
                <w:szCs w:val="24"/>
              </w:rPr>
            </w:pPr>
            <w:r w:rsidRPr="00FD5DF4">
              <w:rPr>
                <w:rFonts w:cstheme="minorHAnsi"/>
                <w:sz w:val="24"/>
                <w:szCs w:val="24"/>
              </w:rPr>
              <w:t>&lt;/head&gt;</w:t>
            </w:r>
          </w:p>
          <w:p w:rsidR="00FD5DF4" w:rsidRPr="00FD5DF4" w:rsidRDefault="00FD5DF4" w:rsidP="00FD5DF4">
            <w:pPr>
              <w:rPr>
                <w:rFonts w:cstheme="minorHAnsi"/>
                <w:b/>
                <w:sz w:val="24"/>
                <w:szCs w:val="24"/>
              </w:rPr>
            </w:pPr>
            <w:r w:rsidRPr="00FD5DF4">
              <w:rPr>
                <w:rFonts w:cstheme="minorHAnsi"/>
                <w:sz w:val="24"/>
                <w:szCs w:val="24"/>
              </w:rPr>
              <w:t>&lt;/html&gt;</w:t>
            </w:r>
          </w:p>
        </w:tc>
      </w:tr>
    </w:tbl>
    <w:p w:rsidR="002D4625" w:rsidRDefault="002D4625"/>
    <w:p w:rsidR="002D4625" w:rsidRDefault="002D4625"/>
    <w:p w:rsidR="004464F7" w:rsidRPr="00984A24" w:rsidRDefault="004464F7" w:rsidP="004464F7">
      <w:pPr>
        <w:pStyle w:val="Heading2"/>
        <w:rPr>
          <w:sz w:val="32"/>
          <w:szCs w:val="32"/>
        </w:rPr>
      </w:pPr>
      <w:r w:rsidRPr="00984A24">
        <w:rPr>
          <w:sz w:val="32"/>
          <w:szCs w:val="32"/>
        </w:rPr>
        <w:t xml:space="preserve">Update </w:t>
      </w:r>
      <w:r w:rsidR="001C3127">
        <w:rPr>
          <w:sz w:val="32"/>
          <w:szCs w:val="32"/>
        </w:rPr>
        <w:t xml:space="preserve">to </w:t>
      </w:r>
      <w:r w:rsidRPr="00984A24">
        <w:rPr>
          <w:sz w:val="32"/>
          <w:szCs w:val="32"/>
        </w:rPr>
        <w:t>a new version of the Audit</w:t>
      </w:r>
      <w:r w:rsidR="00E418D1" w:rsidRPr="00984A24">
        <w:rPr>
          <w:sz w:val="32"/>
          <w:szCs w:val="32"/>
        </w:rPr>
        <w:t xml:space="preserve"> </w:t>
      </w:r>
      <w:r w:rsidRPr="00984A24">
        <w:rPr>
          <w:sz w:val="32"/>
          <w:szCs w:val="32"/>
        </w:rPr>
        <w:t>flow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7"/>
        <w:gridCol w:w="1721"/>
        <w:gridCol w:w="7087"/>
      </w:tblGrid>
      <w:tr w:rsidR="004464F7" w:rsidRPr="003377B1" w:rsidTr="008C277A">
        <w:tc>
          <w:tcPr>
            <w:tcW w:w="3207" w:type="dxa"/>
            <w:shd w:val="clear" w:color="auto" w:fill="F2F2F2" w:themeFill="background1" w:themeFillShade="F2"/>
          </w:tcPr>
          <w:p w:rsidR="004464F7" w:rsidRPr="003377B1" w:rsidRDefault="004464F7" w:rsidP="00714B72">
            <w:pPr>
              <w:rPr>
                <w:b/>
                <w:sz w:val="24"/>
                <w:szCs w:val="24"/>
              </w:rPr>
            </w:pPr>
            <w:r w:rsidRPr="003377B1">
              <w:rPr>
                <w:b/>
                <w:sz w:val="24"/>
                <w:szCs w:val="24"/>
              </w:rPr>
              <w:t>Activity</w:t>
            </w:r>
          </w:p>
        </w:tc>
        <w:tc>
          <w:tcPr>
            <w:tcW w:w="1721" w:type="dxa"/>
            <w:shd w:val="clear" w:color="auto" w:fill="F2F2F2" w:themeFill="background1" w:themeFillShade="F2"/>
          </w:tcPr>
          <w:p w:rsidR="004464F7" w:rsidRPr="003377B1" w:rsidRDefault="004464F7" w:rsidP="00714B72">
            <w:pPr>
              <w:rPr>
                <w:b/>
                <w:sz w:val="24"/>
                <w:szCs w:val="24"/>
              </w:rPr>
            </w:pPr>
            <w:r w:rsidRPr="003377B1">
              <w:rPr>
                <w:b/>
                <w:sz w:val="24"/>
                <w:szCs w:val="24"/>
              </w:rPr>
              <w:t>Responsibility</w:t>
            </w:r>
          </w:p>
        </w:tc>
        <w:tc>
          <w:tcPr>
            <w:tcW w:w="7087" w:type="dxa"/>
            <w:shd w:val="clear" w:color="auto" w:fill="F2F2F2" w:themeFill="background1" w:themeFillShade="F2"/>
          </w:tcPr>
          <w:p w:rsidR="004464F7" w:rsidRPr="003377B1" w:rsidRDefault="004464F7" w:rsidP="00714B72">
            <w:pPr>
              <w:rPr>
                <w:b/>
                <w:sz w:val="24"/>
                <w:szCs w:val="24"/>
              </w:rPr>
            </w:pPr>
          </w:p>
        </w:tc>
      </w:tr>
      <w:tr w:rsidR="004464F7" w:rsidTr="008C277A">
        <w:tc>
          <w:tcPr>
            <w:tcW w:w="3207" w:type="dxa"/>
          </w:tcPr>
          <w:p w:rsidR="004464F7" w:rsidRPr="003377B1" w:rsidRDefault="004464F7" w:rsidP="00E418D1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>Identify what</w:t>
            </w:r>
            <w:r w:rsidR="00E418D1" w:rsidRPr="003377B1">
              <w:rPr>
                <w:sz w:val="24"/>
                <w:szCs w:val="24"/>
              </w:rPr>
              <w:t xml:space="preserve"> working papers </w:t>
            </w:r>
            <w:r w:rsidRPr="003377B1">
              <w:rPr>
                <w:sz w:val="24"/>
                <w:szCs w:val="24"/>
              </w:rPr>
              <w:t>are locally changed</w:t>
            </w:r>
          </w:p>
        </w:tc>
        <w:tc>
          <w:tcPr>
            <w:tcW w:w="1721" w:type="dxa"/>
          </w:tcPr>
          <w:p w:rsidR="004464F7" w:rsidRPr="003377B1" w:rsidRDefault="004464F7" w:rsidP="00714B72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>Auditor</w:t>
            </w:r>
          </w:p>
        </w:tc>
        <w:tc>
          <w:tcPr>
            <w:tcW w:w="7087" w:type="dxa"/>
          </w:tcPr>
          <w:p w:rsidR="004464F7" w:rsidRPr="003377B1" w:rsidRDefault="004464F7" w:rsidP="00714B72">
            <w:pPr>
              <w:rPr>
                <w:sz w:val="24"/>
                <w:szCs w:val="24"/>
              </w:rPr>
            </w:pPr>
          </w:p>
        </w:tc>
      </w:tr>
      <w:tr w:rsidR="004464F7" w:rsidTr="008C277A">
        <w:tc>
          <w:tcPr>
            <w:tcW w:w="3207" w:type="dxa"/>
          </w:tcPr>
          <w:p w:rsidR="004464F7" w:rsidRPr="003377B1" w:rsidRDefault="004464F7" w:rsidP="00E418D1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 xml:space="preserve">Update the </w:t>
            </w:r>
            <w:r w:rsidR="000F2004" w:rsidRPr="003377B1">
              <w:rPr>
                <w:sz w:val="24"/>
                <w:szCs w:val="24"/>
              </w:rPr>
              <w:t xml:space="preserve">new </w:t>
            </w:r>
            <w:r w:rsidRPr="003377B1">
              <w:rPr>
                <w:sz w:val="24"/>
                <w:szCs w:val="24"/>
              </w:rPr>
              <w:t xml:space="preserve">relevant </w:t>
            </w:r>
            <w:r w:rsidR="00E418D1" w:rsidRPr="003377B1">
              <w:rPr>
                <w:sz w:val="24"/>
                <w:szCs w:val="24"/>
              </w:rPr>
              <w:t xml:space="preserve">working papers </w:t>
            </w:r>
            <w:r w:rsidRPr="003377B1">
              <w:rPr>
                <w:sz w:val="24"/>
                <w:szCs w:val="24"/>
              </w:rPr>
              <w:t>with local changes</w:t>
            </w:r>
          </w:p>
        </w:tc>
        <w:tc>
          <w:tcPr>
            <w:tcW w:w="1721" w:type="dxa"/>
          </w:tcPr>
          <w:p w:rsidR="004464F7" w:rsidRPr="003377B1" w:rsidRDefault="004464F7" w:rsidP="00714B72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>Auditor</w:t>
            </w:r>
          </w:p>
        </w:tc>
        <w:tc>
          <w:tcPr>
            <w:tcW w:w="7087" w:type="dxa"/>
          </w:tcPr>
          <w:p w:rsidR="004464F7" w:rsidRPr="003377B1" w:rsidRDefault="004464F7" w:rsidP="00714B72">
            <w:pPr>
              <w:rPr>
                <w:sz w:val="24"/>
                <w:szCs w:val="24"/>
              </w:rPr>
            </w:pPr>
          </w:p>
        </w:tc>
      </w:tr>
      <w:tr w:rsidR="004464F7" w:rsidTr="008C277A">
        <w:tc>
          <w:tcPr>
            <w:tcW w:w="3207" w:type="dxa"/>
          </w:tcPr>
          <w:p w:rsidR="004464F7" w:rsidRPr="003377B1" w:rsidRDefault="004464F7" w:rsidP="004464F7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>Update the new version with local changes</w:t>
            </w:r>
          </w:p>
        </w:tc>
        <w:tc>
          <w:tcPr>
            <w:tcW w:w="1721" w:type="dxa"/>
          </w:tcPr>
          <w:p w:rsidR="001C3127" w:rsidRDefault="004464F7" w:rsidP="00714B72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>IT</w:t>
            </w:r>
          </w:p>
          <w:p w:rsidR="004464F7" w:rsidRPr="001C3127" w:rsidRDefault="004464F7" w:rsidP="001C31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7" w:type="dxa"/>
          </w:tcPr>
          <w:p w:rsidR="004464F7" w:rsidRPr="003377B1" w:rsidRDefault="000F2004" w:rsidP="00101623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 xml:space="preserve">Replace the working papers in the correct folders </w:t>
            </w:r>
            <w:r w:rsidR="00984A24" w:rsidRPr="003377B1">
              <w:rPr>
                <w:sz w:val="24"/>
                <w:szCs w:val="24"/>
              </w:rPr>
              <w:t xml:space="preserve">and subfolder under </w:t>
            </w:r>
            <w:r w:rsidR="00984A24" w:rsidRPr="003377B1">
              <w:rPr>
                <w:i/>
                <w:sz w:val="24"/>
                <w:szCs w:val="24"/>
              </w:rPr>
              <w:t>Auditflow_master\RAM Audit Manual\Template Working Papers</w:t>
            </w:r>
            <w:r w:rsidR="00984A24" w:rsidRPr="003377B1">
              <w:rPr>
                <w:sz w:val="24"/>
                <w:szCs w:val="24"/>
              </w:rPr>
              <w:t xml:space="preserve"> </w:t>
            </w:r>
            <w:r w:rsidRPr="003377B1">
              <w:rPr>
                <w:sz w:val="24"/>
                <w:szCs w:val="24"/>
              </w:rPr>
              <w:t>with the ones which are modified locally. The name must be kept unchanged otherwise the links from the Audit flow won't work.</w:t>
            </w:r>
          </w:p>
        </w:tc>
      </w:tr>
      <w:tr w:rsidR="004464F7" w:rsidTr="008C277A">
        <w:tc>
          <w:tcPr>
            <w:tcW w:w="3207" w:type="dxa"/>
          </w:tcPr>
          <w:p w:rsidR="004464F7" w:rsidRPr="003377B1" w:rsidRDefault="00984A24" w:rsidP="006A3ACB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>You get a new version of one or more working papers from AFROSAI-E</w:t>
            </w:r>
          </w:p>
        </w:tc>
        <w:tc>
          <w:tcPr>
            <w:tcW w:w="1721" w:type="dxa"/>
          </w:tcPr>
          <w:p w:rsidR="004464F7" w:rsidRPr="003377B1" w:rsidRDefault="00782FD6" w:rsidP="00714B72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>IT (in cooperation with the auditor</w:t>
            </w:r>
            <w:r w:rsidR="002D142A">
              <w:rPr>
                <w:sz w:val="24"/>
                <w:szCs w:val="24"/>
              </w:rPr>
              <w:t>)</w:t>
            </w:r>
          </w:p>
        </w:tc>
        <w:tc>
          <w:tcPr>
            <w:tcW w:w="7087" w:type="dxa"/>
          </w:tcPr>
          <w:p w:rsidR="004464F7" w:rsidRPr="003377B1" w:rsidRDefault="00714F57" w:rsidP="00714B72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 xml:space="preserve">Make sure you haven't done local changes to the working papers. If you have, follow the procedure described above. </w:t>
            </w:r>
          </w:p>
          <w:p w:rsidR="00714F57" w:rsidRPr="003377B1" w:rsidRDefault="00714F57" w:rsidP="00714B72">
            <w:pPr>
              <w:rPr>
                <w:sz w:val="24"/>
                <w:szCs w:val="24"/>
              </w:rPr>
            </w:pPr>
          </w:p>
          <w:p w:rsidR="00714F57" w:rsidRPr="003377B1" w:rsidRDefault="00714F57" w:rsidP="00714B72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 xml:space="preserve">If you haven't done any local changes just replace the relevant working papers in the correct folders and subfolder under </w:t>
            </w:r>
            <w:r w:rsidRPr="003377B1">
              <w:rPr>
                <w:i/>
                <w:sz w:val="24"/>
                <w:szCs w:val="24"/>
              </w:rPr>
              <w:t>Auditflow_master\RAM Audit Manual\Template Working Papers</w:t>
            </w:r>
          </w:p>
          <w:p w:rsidR="00714F57" w:rsidRPr="003377B1" w:rsidRDefault="00714F57" w:rsidP="00714B72">
            <w:pPr>
              <w:rPr>
                <w:sz w:val="24"/>
                <w:szCs w:val="24"/>
              </w:rPr>
            </w:pPr>
          </w:p>
        </w:tc>
      </w:tr>
      <w:tr w:rsidR="002D142A" w:rsidTr="008C277A">
        <w:tc>
          <w:tcPr>
            <w:tcW w:w="3207" w:type="dxa"/>
          </w:tcPr>
          <w:p w:rsidR="002D142A" w:rsidRPr="003377B1" w:rsidRDefault="00330279" w:rsidP="00330279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 xml:space="preserve">You get a new version of </w:t>
            </w:r>
            <w:r>
              <w:rPr>
                <w:sz w:val="24"/>
                <w:szCs w:val="24"/>
              </w:rPr>
              <w:t>Audit flow from AFROSAI-E</w:t>
            </w:r>
          </w:p>
        </w:tc>
        <w:tc>
          <w:tcPr>
            <w:tcW w:w="1721" w:type="dxa"/>
          </w:tcPr>
          <w:p w:rsidR="002D142A" w:rsidRPr="003377B1" w:rsidRDefault="002D142A" w:rsidP="00714B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</w:t>
            </w:r>
          </w:p>
        </w:tc>
        <w:tc>
          <w:tcPr>
            <w:tcW w:w="7087" w:type="dxa"/>
          </w:tcPr>
          <w:p w:rsidR="002D142A" w:rsidRPr="003377B1" w:rsidRDefault="002D142A" w:rsidP="00714B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version of Audit flow have to be updated on the server and on all comp</w:t>
            </w:r>
            <w:r w:rsidR="00330279">
              <w:rPr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ters</w:t>
            </w:r>
            <w:r w:rsidR="00330279">
              <w:rPr>
                <w:sz w:val="24"/>
                <w:szCs w:val="24"/>
              </w:rPr>
              <w:t xml:space="preserve"> where it's installed locally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D20C87" w:rsidRPr="0092139F" w:rsidRDefault="00D20C87" w:rsidP="00D20C87">
      <w:pPr>
        <w:pStyle w:val="Heading2"/>
        <w:rPr>
          <w:sz w:val="32"/>
          <w:szCs w:val="32"/>
        </w:rPr>
      </w:pPr>
      <w:r w:rsidRPr="0092139F">
        <w:rPr>
          <w:sz w:val="32"/>
          <w:szCs w:val="32"/>
        </w:rPr>
        <w:t>Technical issues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7"/>
        <w:gridCol w:w="1721"/>
        <w:gridCol w:w="7087"/>
      </w:tblGrid>
      <w:tr w:rsidR="00D20C87" w:rsidRPr="00993166" w:rsidTr="00782FD6">
        <w:tc>
          <w:tcPr>
            <w:tcW w:w="3207" w:type="dxa"/>
            <w:shd w:val="clear" w:color="auto" w:fill="F2F2F2" w:themeFill="background1" w:themeFillShade="F2"/>
          </w:tcPr>
          <w:p w:rsidR="00D20C87" w:rsidRPr="003377B1" w:rsidRDefault="00330279" w:rsidP="00714B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Issue</w:t>
            </w:r>
          </w:p>
        </w:tc>
        <w:tc>
          <w:tcPr>
            <w:tcW w:w="1721" w:type="dxa"/>
            <w:shd w:val="clear" w:color="auto" w:fill="F2F2F2" w:themeFill="background1" w:themeFillShade="F2"/>
          </w:tcPr>
          <w:p w:rsidR="00D20C87" w:rsidRPr="003377B1" w:rsidRDefault="00D20C87" w:rsidP="00714B72">
            <w:pPr>
              <w:rPr>
                <w:b/>
                <w:sz w:val="24"/>
                <w:szCs w:val="24"/>
              </w:rPr>
            </w:pPr>
            <w:r w:rsidRPr="003377B1">
              <w:rPr>
                <w:b/>
                <w:sz w:val="24"/>
                <w:szCs w:val="24"/>
              </w:rPr>
              <w:t>Responsibility</w:t>
            </w:r>
          </w:p>
        </w:tc>
        <w:tc>
          <w:tcPr>
            <w:tcW w:w="7087" w:type="dxa"/>
            <w:shd w:val="clear" w:color="auto" w:fill="F2F2F2" w:themeFill="background1" w:themeFillShade="F2"/>
          </w:tcPr>
          <w:p w:rsidR="00D20C87" w:rsidRPr="003377B1" w:rsidRDefault="00910ADE" w:rsidP="00714B72">
            <w:pPr>
              <w:rPr>
                <w:b/>
                <w:sz w:val="24"/>
                <w:szCs w:val="24"/>
              </w:rPr>
            </w:pPr>
            <w:r w:rsidRPr="003377B1">
              <w:rPr>
                <w:b/>
                <w:sz w:val="24"/>
                <w:szCs w:val="24"/>
              </w:rPr>
              <w:t>Solution</w:t>
            </w:r>
          </w:p>
        </w:tc>
      </w:tr>
      <w:tr w:rsidR="00D20C87" w:rsidTr="00782FD6">
        <w:tc>
          <w:tcPr>
            <w:tcW w:w="3207" w:type="dxa"/>
          </w:tcPr>
          <w:p w:rsidR="00D20C87" w:rsidRPr="003377B1" w:rsidRDefault="0011310F" w:rsidP="00714B72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>Make sure the backup/restore is working</w:t>
            </w:r>
          </w:p>
        </w:tc>
        <w:tc>
          <w:tcPr>
            <w:tcW w:w="1721" w:type="dxa"/>
          </w:tcPr>
          <w:p w:rsidR="00D20C87" w:rsidRPr="003377B1" w:rsidRDefault="0011310F" w:rsidP="00714B72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>IT</w:t>
            </w:r>
          </w:p>
        </w:tc>
        <w:tc>
          <w:tcPr>
            <w:tcW w:w="7087" w:type="dxa"/>
          </w:tcPr>
          <w:p w:rsidR="00D20C87" w:rsidRPr="003377B1" w:rsidRDefault="00D20C87" w:rsidP="00D20C87">
            <w:pPr>
              <w:rPr>
                <w:sz w:val="24"/>
                <w:szCs w:val="24"/>
              </w:rPr>
            </w:pPr>
          </w:p>
        </w:tc>
      </w:tr>
      <w:tr w:rsidR="0011310F" w:rsidTr="00782FD6">
        <w:tc>
          <w:tcPr>
            <w:tcW w:w="3207" w:type="dxa"/>
          </w:tcPr>
          <w:p w:rsidR="0011310F" w:rsidRPr="003377B1" w:rsidRDefault="00993166" w:rsidP="00714B72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>The copying has been done in the wrong direction</w:t>
            </w:r>
          </w:p>
        </w:tc>
        <w:tc>
          <w:tcPr>
            <w:tcW w:w="1721" w:type="dxa"/>
          </w:tcPr>
          <w:p w:rsidR="0011310F" w:rsidRPr="003377B1" w:rsidRDefault="00993166" w:rsidP="00714B72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>IT</w:t>
            </w:r>
          </w:p>
        </w:tc>
        <w:tc>
          <w:tcPr>
            <w:tcW w:w="7087" w:type="dxa"/>
          </w:tcPr>
          <w:p w:rsidR="0011310F" w:rsidRPr="003377B1" w:rsidRDefault="00910ADE" w:rsidP="00D20C87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>Restore files from backup</w:t>
            </w:r>
            <w:r w:rsidR="00A10186">
              <w:rPr>
                <w:sz w:val="24"/>
                <w:szCs w:val="24"/>
              </w:rPr>
              <w:t xml:space="preserve"> if possible, but the Team leader is responsible for copying.</w:t>
            </w:r>
          </w:p>
        </w:tc>
      </w:tr>
      <w:tr w:rsidR="00993166" w:rsidTr="00782FD6">
        <w:tc>
          <w:tcPr>
            <w:tcW w:w="3207" w:type="dxa"/>
          </w:tcPr>
          <w:p w:rsidR="00993166" w:rsidRPr="003377B1" w:rsidRDefault="00993166" w:rsidP="00E418D1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 xml:space="preserve">The templates are overwritten with actual audit </w:t>
            </w:r>
            <w:r w:rsidR="00E418D1" w:rsidRPr="003377B1">
              <w:rPr>
                <w:sz w:val="24"/>
                <w:szCs w:val="24"/>
              </w:rPr>
              <w:t xml:space="preserve">working </w:t>
            </w:r>
            <w:r w:rsidR="00E418D1" w:rsidRPr="003377B1">
              <w:rPr>
                <w:sz w:val="24"/>
                <w:szCs w:val="24"/>
              </w:rPr>
              <w:lastRenderedPageBreak/>
              <w:t xml:space="preserve">paper. </w:t>
            </w:r>
          </w:p>
        </w:tc>
        <w:tc>
          <w:tcPr>
            <w:tcW w:w="1721" w:type="dxa"/>
          </w:tcPr>
          <w:p w:rsidR="00993166" w:rsidRPr="003377B1" w:rsidRDefault="00910ADE" w:rsidP="00714B72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lastRenderedPageBreak/>
              <w:t xml:space="preserve">IT (in cooperation </w:t>
            </w:r>
            <w:r w:rsidRPr="003377B1">
              <w:rPr>
                <w:sz w:val="24"/>
                <w:szCs w:val="24"/>
              </w:rPr>
              <w:lastRenderedPageBreak/>
              <w:t>with the auditor)</w:t>
            </w:r>
          </w:p>
        </w:tc>
        <w:tc>
          <w:tcPr>
            <w:tcW w:w="7087" w:type="dxa"/>
          </w:tcPr>
          <w:p w:rsidR="00993166" w:rsidRPr="003377B1" w:rsidRDefault="00910ADE" w:rsidP="00910ADE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lastRenderedPageBreak/>
              <w:t xml:space="preserve">Move the files to the project folder. </w:t>
            </w:r>
          </w:p>
          <w:p w:rsidR="00910ADE" w:rsidRPr="003377B1" w:rsidRDefault="00910ADE" w:rsidP="00910ADE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>Copy the template back to the template folder</w:t>
            </w:r>
          </w:p>
          <w:p w:rsidR="00910ADE" w:rsidRPr="003377B1" w:rsidRDefault="00910ADE" w:rsidP="00910ADE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lastRenderedPageBreak/>
              <w:t>Write protect the Auditflow folder</w:t>
            </w:r>
          </w:p>
        </w:tc>
      </w:tr>
      <w:tr w:rsidR="00993166" w:rsidTr="00782FD6">
        <w:tc>
          <w:tcPr>
            <w:tcW w:w="3207" w:type="dxa"/>
          </w:tcPr>
          <w:p w:rsidR="00993166" w:rsidRPr="003377B1" w:rsidRDefault="00910ADE" w:rsidP="00714B72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lastRenderedPageBreak/>
              <w:t>The actual working paper</w:t>
            </w:r>
            <w:r w:rsidR="00A10186">
              <w:rPr>
                <w:sz w:val="24"/>
                <w:szCs w:val="24"/>
              </w:rPr>
              <w:t>s</w:t>
            </w:r>
            <w:r w:rsidRPr="003377B1">
              <w:rPr>
                <w:sz w:val="24"/>
                <w:szCs w:val="24"/>
              </w:rPr>
              <w:t xml:space="preserve"> are saved in the template folder</w:t>
            </w:r>
            <w:r w:rsidR="00A10186">
              <w:rPr>
                <w:sz w:val="24"/>
                <w:szCs w:val="24"/>
              </w:rPr>
              <w:t xml:space="preserve"> on a local version. </w:t>
            </w:r>
          </w:p>
        </w:tc>
        <w:tc>
          <w:tcPr>
            <w:tcW w:w="1721" w:type="dxa"/>
          </w:tcPr>
          <w:p w:rsidR="00993166" w:rsidRPr="003377B1" w:rsidRDefault="00910ADE" w:rsidP="00714B72">
            <w:p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>IT</w:t>
            </w:r>
          </w:p>
        </w:tc>
        <w:tc>
          <w:tcPr>
            <w:tcW w:w="7087" w:type="dxa"/>
          </w:tcPr>
          <w:p w:rsidR="00910ADE" w:rsidRPr="003377B1" w:rsidRDefault="00910ADE" w:rsidP="00910ADE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 xml:space="preserve">Move the files to the project folder. </w:t>
            </w:r>
          </w:p>
          <w:p w:rsidR="00993166" w:rsidRPr="003377B1" w:rsidRDefault="00910ADE" w:rsidP="00910ADE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3377B1">
              <w:rPr>
                <w:sz w:val="24"/>
                <w:szCs w:val="24"/>
              </w:rPr>
              <w:t>Write protect the Auditflow folder</w:t>
            </w:r>
            <w:r w:rsidR="00984A24" w:rsidRPr="003377B1">
              <w:rPr>
                <w:sz w:val="24"/>
                <w:szCs w:val="24"/>
              </w:rPr>
              <w:t xml:space="preserve"> if it's not already done.</w:t>
            </w:r>
          </w:p>
        </w:tc>
      </w:tr>
      <w:tr w:rsidR="002D142A" w:rsidTr="00782FD6">
        <w:tc>
          <w:tcPr>
            <w:tcW w:w="3207" w:type="dxa"/>
          </w:tcPr>
          <w:p w:rsidR="002D142A" w:rsidRPr="003377B1" w:rsidRDefault="002D142A" w:rsidP="00330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Version </w:t>
            </w:r>
            <w:r w:rsidR="00330279">
              <w:rPr>
                <w:sz w:val="24"/>
                <w:szCs w:val="24"/>
              </w:rPr>
              <w:t>control of the actual working paper is not part of the Audit flow</w:t>
            </w:r>
          </w:p>
        </w:tc>
        <w:tc>
          <w:tcPr>
            <w:tcW w:w="1721" w:type="dxa"/>
          </w:tcPr>
          <w:p w:rsidR="002D142A" w:rsidRPr="003377B1" w:rsidRDefault="00330279" w:rsidP="00330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Team Leader </w:t>
            </w:r>
          </w:p>
        </w:tc>
        <w:tc>
          <w:tcPr>
            <w:tcW w:w="7087" w:type="dxa"/>
          </w:tcPr>
          <w:p w:rsidR="00330279" w:rsidRDefault="00330279" w:rsidP="00330279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Follow the e</w:t>
            </w:r>
            <w:r w:rsidRPr="003377B1">
              <w:rPr>
                <w:sz w:val="24"/>
                <w:szCs w:val="24"/>
              </w:rPr>
              <w:t>stablish</w:t>
            </w:r>
            <w:r>
              <w:rPr>
                <w:sz w:val="24"/>
                <w:szCs w:val="24"/>
              </w:rPr>
              <w:t>ed</w:t>
            </w:r>
            <w:r w:rsidRPr="003377B1">
              <w:rPr>
                <w:sz w:val="24"/>
                <w:szCs w:val="24"/>
              </w:rPr>
              <w:t xml:space="preserve"> routine for copying the working papers to the master folder</w:t>
            </w:r>
            <w:r>
              <w:rPr>
                <w:sz w:val="24"/>
                <w:szCs w:val="24"/>
              </w:rPr>
              <w:t>.</w:t>
            </w:r>
          </w:p>
          <w:p w:rsidR="00330279" w:rsidRPr="00330279" w:rsidRDefault="00330279" w:rsidP="0033027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330279">
              <w:rPr>
                <w:rFonts w:cstheme="minorHAnsi"/>
                <w:sz w:val="24"/>
                <w:szCs w:val="24"/>
              </w:rPr>
              <w:t xml:space="preserve">The Team Leader should make sure he/she has a updated version of all the working papers from all members of the team on his/hers computer each day, this will be the master folder. </w:t>
            </w:r>
          </w:p>
          <w:p w:rsidR="002D142A" w:rsidRDefault="00330279" w:rsidP="0033027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  <w:lang w:val="en-GB"/>
              </w:rPr>
            </w:pPr>
            <w:r w:rsidRPr="00330279">
              <w:rPr>
                <w:rFonts w:cstheme="minorHAnsi"/>
                <w:sz w:val="24"/>
                <w:szCs w:val="24"/>
                <w:lang w:val="en-GB"/>
              </w:rPr>
              <w:t>The Team leader should also copy changed files from his/her computer to the file server as often as possible, preferable each day for backup purposes.</w:t>
            </w:r>
            <w:r w:rsidR="00A10186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</w:p>
          <w:p w:rsidR="00A10186" w:rsidRPr="00330279" w:rsidRDefault="00A10186" w:rsidP="0033027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If it's not possible to copy to the server each day, the Team Leader should keep an external backup copy.</w:t>
            </w:r>
          </w:p>
        </w:tc>
      </w:tr>
      <w:tr w:rsidR="002D142A" w:rsidTr="00782FD6">
        <w:tc>
          <w:tcPr>
            <w:tcW w:w="3207" w:type="dxa"/>
          </w:tcPr>
          <w:p w:rsidR="002D142A" w:rsidRDefault="00330279" w:rsidP="00330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local computer doesn't have the latest </w:t>
            </w:r>
            <w:r w:rsidR="002D142A">
              <w:rPr>
                <w:sz w:val="24"/>
                <w:szCs w:val="24"/>
              </w:rPr>
              <w:t>version of Audit Flow</w:t>
            </w:r>
          </w:p>
        </w:tc>
        <w:tc>
          <w:tcPr>
            <w:tcW w:w="1721" w:type="dxa"/>
          </w:tcPr>
          <w:p w:rsidR="002D142A" w:rsidRPr="003377B1" w:rsidRDefault="00330279" w:rsidP="00714B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</w:t>
            </w:r>
          </w:p>
        </w:tc>
        <w:tc>
          <w:tcPr>
            <w:tcW w:w="7087" w:type="dxa"/>
          </w:tcPr>
          <w:p w:rsidR="002D142A" w:rsidRPr="003377B1" w:rsidRDefault="00A10186" w:rsidP="0033027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 xml:space="preserve">Make sure everybody is getting the latest version. </w:t>
            </w:r>
            <w:r w:rsidR="00330279" w:rsidRPr="003377B1">
              <w:rPr>
                <w:rFonts w:cstheme="minorHAnsi"/>
                <w:sz w:val="24"/>
                <w:szCs w:val="24"/>
                <w:lang w:val="en-GB"/>
              </w:rPr>
              <w:t xml:space="preserve">Follow the instructions in the file </w:t>
            </w:r>
            <w:r w:rsidR="00330279" w:rsidRPr="003377B1">
              <w:rPr>
                <w:rFonts w:cstheme="minorHAnsi"/>
                <w:i/>
                <w:sz w:val="24"/>
                <w:szCs w:val="24"/>
                <w:lang w:val="en-GB"/>
              </w:rPr>
              <w:t>Auditflow install local version.doc</w:t>
            </w:r>
          </w:p>
        </w:tc>
      </w:tr>
      <w:tr w:rsidR="00A10186" w:rsidTr="00782FD6">
        <w:tc>
          <w:tcPr>
            <w:tcW w:w="3207" w:type="dxa"/>
          </w:tcPr>
          <w:p w:rsidR="00A10186" w:rsidRDefault="00A10186" w:rsidP="00A101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Virus control on local computer is not updated.  </w:t>
            </w:r>
          </w:p>
        </w:tc>
        <w:tc>
          <w:tcPr>
            <w:tcW w:w="1721" w:type="dxa"/>
          </w:tcPr>
          <w:p w:rsidR="00A10186" w:rsidRDefault="00F056A7" w:rsidP="00714B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IT/Audit team</w:t>
            </w:r>
          </w:p>
        </w:tc>
        <w:tc>
          <w:tcPr>
            <w:tcW w:w="7087" w:type="dxa"/>
          </w:tcPr>
          <w:p w:rsidR="00A10186" w:rsidRDefault="00F056A7" w:rsidP="00F056A7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Make sure the virus controls on the computers are updated.</w:t>
            </w:r>
          </w:p>
          <w:p w:rsidR="00F056A7" w:rsidRDefault="00F056A7" w:rsidP="00F056A7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Not transfer files from computers which are infected.</w:t>
            </w:r>
          </w:p>
        </w:tc>
      </w:tr>
    </w:tbl>
    <w:p w:rsidR="00FA557B" w:rsidRPr="002D4625" w:rsidRDefault="00FA557B"/>
    <w:sectPr w:rsidR="00FA557B" w:rsidRPr="002D4625" w:rsidSect="008C27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A72" w:rsidRDefault="00EB2A72" w:rsidP="008E2C32">
      <w:pPr>
        <w:spacing w:after="0" w:line="240" w:lineRule="auto"/>
      </w:pPr>
      <w:r>
        <w:separator/>
      </w:r>
    </w:p>
  </w:endnote>
  <w:endnote w:type="continuationSeparator" w:id="0">
    <w:p w:rsidR="00EB2A72" w:rsidRDefault="00EB2A72" w:rsidP="008E2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C32" w:rsidRDefault="008E2C3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C32" w:rsidRDefault="008E2C32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ptab w:relativeTo="margin" w:alignment="center" w:leader="none"/>
    </w:r>
    <w:r>
      <w:t xml:space="preserve">Version </w:t>
    </w:r>
    <w:r>
      <w:t>2012/01</w:t>
    </w:r>
    <w:r>
      <w:ptab w:relativeTo="margin" w:alignment="right" w:leader="none"/>
    </w:r>
    <w:r>
      <w:t>30/05/2013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C32" w:rsidRDefault="008E2C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A72" w:rsidRDefault="00EB2A72" w:rsidP="008E2C32">
      <w:pPr>
        <w:spacing w:after="0" w:line="240" w:lineRule="auto"/>
      </w:pPr>
      <w:r>
        <w:separator/>
      </w:r>
    </w:p>
  </w:footnote>
  <w:footnote w:type="continuationSeparator" w:id="0">
    <w:p w:rsidR="00EB2A72" w:rsidRDefault="00EB2A72" w:rsidP="008E2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C32" w:rsidRDefault="008E2C3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C32" w:rsidRDefault="008E2C3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C32" w:rsidRDefault="008E2C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40376"/>
    <w:multiLevelType w:val="hybridMultilevel"/>
    <w:tmpl w:val="EB1C35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F1D7796"/>
    <w:multiLevelType w:val="hybridMultilevel"/>
    <w:tmpl w:val="07E4FC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EE7925"/>
    <w:multiLevelType w:val="hybridMultilevel"/>
    <w:tmpl w:val="86367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E161449"/>
    <w:multiLevelType w:val="hybridMultilevel"/>
    <w:tmpl w:val="E7927C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4313D37"/>
    <w:multiLevelType w:val="hybridMultilevel"/>
    <w:tmpl w:val="2C6EC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625"/>
    <w:rsid w:val="0001134E"/>
    <w:rsid w:val="00095848"/>
    <w:rsid w:val="000B662E"/>
    <w:rsid w:val="000F2004"/>
    <w:rsid w:val="00101623"/>
    <w:rsid w:val="00102896"/>
    <w:rsid w:val="0011310F"/>
    <w:rsid w:val="00135386"/>
    <w:rsid w:val="00151F69"/>
    <w:rsid w:val="001851E0"/>
    <w:rsid w:val="001C3127"/>
    <w:rsid w:val="00202849"/>
    <w:rsid w:val="00240498"/>
    <w:rsid w:val="00266032"/>
    <w:rsid w:val="002D142A"/>
    <w:rsid w:val="002D4625"/>
    <w:rsid w:val="002E6C96"/>
    <w:rsid w:val="00330279"/>
    <w:rsid w:val="003377B1"/>
    <w:rsid w:val="00360DEB"/>
    <w:rsid w:val="003D1605"/>
    <w:rsid w:val="004327CA"/>
    <w:rsid w:val="00444968"/>
    <w:rsid w:val="004464F7"/>
    <w:rsid w:val="005752FA"/>
    <w:rsid w:val="0057557F"/>
    <w:rsid w:val="005A16C0"/>
    <w:rsid w:val="005A715E"/>
    <w:rsid w:val="005E3662"/>
    <w:rsid w:val="00646C8D"/>
    <w:rsid w:val="006A3ACB"/>
    <w:rsid w:val="006F60D0"/>
    <w:rsid w:val="00714F57"/>
    <w:rsid w:val="007523D3"/>
    <w:rsid w:val="00782FD6"/>
    <w:rsid w:val="008C277A"/>
    <w:rsid w:val="008E2C32"/>
    <w:rsid w:val="00907223"/>
    <w:rsid w:val="00910ADE"/>
    <w:rsid w:val="0092139F"/>
    <w:rsid w:val="00935314"/>
    <w:rsid w:val="00942CC5"/>
    <w:rsid w:val="00984A24"/>
    <w:rsid w:val="00993166"/>
    <w:rsid w:val="00A10186"/>
    <w:rsid w:val="00A447E7"/>
    <w:rsid w:val="00AE36E8"/>
    <w:rsid w:val="00B645A2"/>
    <w:rsid w:val="00B73089"/>
    <w:rsid w:val="00B82215"/>
    <w:rsid w:val="00BD46A9"/>
    <w:rsid w:val="00BF490F"/>
    <w:rsid w:val="00C05090"/>
    <w:rsid w:val="00C652F5"/>
    <w:rsid w:val="00CD568E"/>
    <w:rsid w:val="00CE5CCA"/>
    <w:rsid w:val="00D0097F"/>
    <w:rsid w:val="00D20C87"/>
    <w:rsid w:val="00D36D3F"/>
    <w:rsid w:val="00DD34D5"/>
    <w:rsid w:val="00DF4EA7"/>
    <w:rsid w:val="00E418D1"/>
    <w:rsid w:val="00EB2A72"/>
    <w:rsid w:val="00F056A7"/>
    <w:rsid w:val="00F71359"/>
    <w:rsid w:val="00FA557B"/>
    <w:rsid w:val="00FD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20C8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nb-NO" w:eastAsia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0C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4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822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557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557B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D20C87"/>
    <w:rPr>
      <w:rFonts w:ascii="Arial" w:eastAsia="Times New Roman" w:hAnsi="Arial" w:cs="Arial"/>
      <w:b/>
      <w:bCs/>
      <w:kern w:val="32"/>
      <w:sz w:val="32"/>
      <w:szCs w:val="32"/>
      <w:lang w:val="nb-NO"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D20C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8E2C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C32"/>
  </w:style>
  <w:style w:type="paragraph" w:styleId="Footer">
    <w:name w:val="footer"/>
    <w:basedOn w:val="Normal"/>
    <w:link w:val="FooterChar"/>
    <w:uiPriority w:val="99"/>
    <w:unhideWhenUsed/>
    <w:rsid w:val="008E2C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C32"/>
  </w:style>
  <w:style w:type="paragraph" w:styleId="BalloonText">
    <w:name w:val="Balloon Text"/>
    <w:basedOn w:val="Normal"/>
    <w:link w:val="BalloonTextChar"/>
    <w:uiPriority w:val="99"/>
    <w:semiHidden/>
    <w:unhideWhenUsed/>
    <w:rsid w:val="008E2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C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20C8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nb-NO" w:eastAsia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0C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4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822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557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557B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D20C87"/>
    <w:rPr>
      <w:rFonts w:ascii="Arial" w:eastAsia="Times New Roman" w:hAnsi="Arial" w:cs="Arial"/>
      <w:b/>
      <w:bCs/>
      <w:kern w:val="32"/>
      <w:sz w:val="32"/>
      <w:szCs w:val="32"/>
      <w:lang w:val="nb-NO"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D20C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8E2C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C32"/>
  </w:style>
  <w:style w:type="paragraph" w:styleId="Footer">
    <w:name w:val="footer"/>
    <w:basedOn w:val="Normal"/>
    <w:link w:val="FooterChar"/>
    <w:uiPriority w:val="99"/>
    <w:unhideWhenUsed/>
    <w:rsid w:val="008E2C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C32"/>
  </w:style>
  <w:style w:type="paragraph" w:styleId="BalloonText">
    <w:name w:val="Balloon Text"/>
    <w:basedOn w:val="Normal"/>
    <w:link w:val="BalloonTextChar"/>
    <w:uiPriority w:val="99"/>
    <w:semiHidden/>
    <w:unhideWhenUsed/>
    <w:rsid w:val="008E2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C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Riksrevisjonen</Company>
  <LinksUpToDate>false</LinksUpToDate>
  <CharactersWithSpaces>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Hald, Anne Ingeborg</dc:creator>
  <cp:lastModifiedBy>Erica</cp:lastModifiedBy>
  <cp:revision>7</cp:revision>
  <dcterms:created xsi:type="dcterms:W3CDTF">2013-05-30T06:55:00Z</dcterms:created>
  <dcterms:modified xsi:type="dcterms:W3CDTF">2013-05-30T12:20:00Z</dcterms:modified>
</cp:coreProperties>
</file>