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41C" w:rsidRPr="00CC4535" w:rsidRDefault="00CA4F5F" w:rsidP="000D741C">
      <w:pPr>
        <w:pStyle w:val="Overskrift3"/>
      </w:pPr>
      <w:bookmarkStart w:id="0" w:name="_Toc336867364"/>
      <w:r>
        <w:rPr>
          <w:lang w:val="en-US"/>
        </w:rPr>
        <w:t>SP 4</w:t>
      </w:r>
      <w:bookmarkStart w:id="1" w:name="_GoBack"/>
      <w:bookmarkEnd w:id="1"/>
      <w:r w:rsidR="00AB5CB3">
        <w:t xml:space="preserve">. </w:t>
      </w:r>
      <w:r w:rsidR="000D741C" w:rsidRPr="00CC4535">
        <w:t>GOVERNANCE ARRANGEMENTS CHECKLIST</w:t>
      </w:r>
      <w:r w:rsidR="000D741C" w:rsidRPr="000F100B">
        <w:t xml:space="preserve"> </w:t>
      </w:r>
      <w:r w:rsidR="000D741C" w:rsidRPr="00CC4535">
        <w:rPr>
          <w:lang w:eastAsia="en-ZA"/>
        </w:rPr>
        <w:t>(SMALL ENTITIES)</w:t>
      </w:r>
      <w:bookmarkEnd w:id="0"/>
    </w:p>
    <w:p w:rsidR="000D741C" w:rsidRPr="000F100B" w:rsidRDefault="000D741C" w:rsidP="000D741C">
      <w:pPr>
        <w:rPr>
          <w:rFonts w:ascii="Arial" w:hAnsi="Arial" w:cs="Arial"/>
          <w:b/>
          <w:sz w:val="20"/>
        </w:rPr>
      </w:pPr>
    </w:p>
    <w:p w:rsidR="000D741C" w:rsidRPr="000F100B" w:rsidRDefault="000D741C" w:rsidP="000D741C">
      <w:pPr>
        <w:rPr>
          <w:rFonts w:ascii="Arial" w:hAnsi="Arial" w:cs="Arial"/>
          <w:sz w:val="20"/>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620"/>
        <w:gridCol w:w="1620"/>
        <w:gridCol w:w="1653"/>
        <w:gridCol w:w="1407"/>
        <w:gridCol w:w="1080"/>
        <w:gridCol w:w="1080"/>
      </w:tblGrid>
      <w:tr w:rsidR="000D741C" w:rsidRPr="000F100B" w:rsidTr="00171007">
        <w:tc>
          <w:tcPr>
            <w:tcW w:w="1620" w:type="dxa"/>
          </w:tcPr>
          <w:p w:rsidR="000D741C" w:rsidRPr="000F100B" w:rsidRDefault="000D741C" w:rsidP="00171007">
            <w:pPr>
              <w:rPr>
                <w:rFonts w:ascii="Arial" w:hAnsi="Arial" w:cs="Arial"/>
                <w:sz w:val="20"/>
              </w:rPr>
            </w:pPr>
            <w:proofErr w:type="spellStart"/>
            <w:r w:rsidRPr="00CC4535">
              <w:rPr>
                <w:rFonts w:ascii="Arial" w:hAnsi="Arial" w:cs="Arial"/>
                <w:b/>
                <w:sz w:val="20"/>
              </w:rPr>
              <w:t>Auditee</w:t>
            </w:r>
            <w:proofErr w:type="spellEnd"/>
            <w:r w:rsidRPr="00CC4535">
              <w:rPr>
                <w:rFonts w:ascii="Arial" w:hAnsi="Arial" w:cs="Arial"/>
                <w:b/>
                <w:sz w:val="20"/>
              </w:rPr>
              <w:t>:</w:t>
            </w:r>
          </w:p>
        </w:tc>
        <w:tc>
          <w:tcPr>
            <w:tcW w:w="1620" w:type="dxa"/>
          </w:tcPr>
          <w:p w:rsidR="000D741C" w:rsidRPr="000F100B" w:rsidRDefault="000D741C" w:rsidP="00171007">
            <w:pPr>
              <w:rPr>
                <w:rFonts w:ascii="Arial" w:hAnsi="Arial" w:cs="Arial"/>
                <w:sz w:val="20"/>
              </w:rPr>
            </w:pPr>
          </w:p>
        </w:tc>
        <w:tc>
          <w:tcPr>
            <w:tcW w:w="1653" w:type="dxa"/>
          </w:tcPr>
          <w:p w:rsidR="000D741C" w:rsidRPr="000F100B" w:rsidRDefault="000D741C" w:rsidP="00171007">
            <w:pPr>
              <w:rPr>
                <w:rFonts w:ascii="Arial" w:hAnsi="Arial" w:cs="Arial"/>
                <w:sz w:val="20"/>
              </w:rPr>
            </w:pPr>
            <w:r w:rsidRPr="00CC4535">
              <w:rPr>
                <w:rFonts w:ascii="Arial" w:hAnsi="Arial" w:cs="Arial"/>
                <w:b/>
                <w:sz w:val="20"/>
              </w:rPr>
              <w:t>Reviewed by:</w:t>
            </w:r>
          </w:p>
        </w:tc>
        <w:tc>
          <w:tcPr>
            <w:tcW w:w="1407" w:type="dxa"/>
          </w:tcPr>
          <w:p w:rsidR="000D741C" w:rsidRPr="000F100B" w:rsidRDefault="000D741C" w:rsidP="00171007">
            <w:pPr>
              <w:rPr>
                <w:rFonts w:ascii="Arial" w:hAnsi="Arial" w:cs="Arial"/>
                <w:sz w:val="20"/>
              </w:rPr>
            </w:pPr>
            <w:r w:rsidRPr="00CC4535">
              <w:rPr>
                <w:rFonts w:ascii="Arial" w:hAnsi="Arial" w:cs="Arial"/>
                <w:b/>
                <w:sz w:val="20"/>
              </w:rPr>
              <w:t>Name</w:t>
            </w:r>
          </w:p>
        </w:tc>
        <w:tc>
          <w:tcPr>
            <w:tcW w:w="1080" w:type="dxa"/>
          </w:tcPr>
          <w:p w:rsidR="000D741C" w:rsidRPr="000F100B" w:rsidRDefault="000D741C" w:rsidP="00171007">
            <w:pPr>
              <w:rPr>
                <w:rFonts w:ascii="Arial" w:hAnsi="Arial" w:cs="Arial"/>
                <w:sz w:val="20"/>
              </w:rPr>
            </w:pPr>
            <w:r w:rsidRPr="00CC4535">
              <w:rPr>
                <w:rFonts w:ascii="Arial" w:hAnsi="Arial" w:cs="Arial"/>
                <w:b/>
                <w:sz w:val="20"/>
              </w:rPr>
              <w:t>Rank</w:t>
            </w:r>
          </w:p>
        </w:tc>
        <w:tc>
          <w:tcPr>
            <w:tcW w:w="1080" w:type="dxa"/>
          </w:tcPr>
          <w:p w:rsidR="000D741C" w:rsidRPr="000F100B" w:rsidRDefault="000D741C" w:rsidP="00171007">
            <w:pPr>
              <w:rPr>
                <w:rFonts w:ascii="Arial" w:hAnsi="Arial" w:cs="Arial"/>
                <w:sz w:val="20"/>
              </w:rPr>
            </w:pPr>
            <w:r w:rsidRPr="00CC4535">
              <w:rPr>
                <w:rFonts w:ascii="Arial" w:hAnsi="Arial" w:cs="Arial"/>
                <w:b/>
                <w:sz w:val="20"/>
              </w:rPr>
              <w:t>Date</w:t>
            </w:r>
          </w:p>
        </w:tc>
      </w:tr>
      <w:tr w:rsidR="000D741C" w:rsidRPr="000F100B" w:rsidTr="00171007">
        <w:tc>
          <w:tcPr>
            <w:tcW w:w="1620" w:type="dxa"/>
          </w:tcPr>
          <w:p w:rsidR="000D741C" w:rsidRPr="000F100B" w:rsidRDefault="000D741C" w:rsidP="00171007">
            <w:pPr>
              <w:rPr>
                <w:rFonts w:ascii="Arial" w:hAnsi="Arial" w:cs="Arial"/>
                <w:sz w:val="20"/>
              </w:rPr>
            </w:pPr>
            <w:r w:rsidRPr="00CC4535">
              <w:rPr>
                <w:rFonts w:ascii="Arial" w:hAnsi="Arial" w:cs="Arial"/>
                <w:b/>
                <w:sz w:val="20"/>
              </w:rPr>
              <w:t>Period end:</w:t>
            </w:r>
          </w:p>
        </w:tc>
        <w:tc>
          <w:tcPr>
            <w:tcW w:w="1620" w:type="dxa"/>
          </w:tcPr>
          <w:p w:rsidR="000D741C" w:rsidRPr="000F100B" w:rsidRDefault="000D741C" w:rsidP="00171007">
            <w:pPr>
              <w:rPr>
                <w:rFonts w:ascii="Arial" w:hAnsi="Arial" w:cs="Arial"/>
                <w:sz w:val="20"/>
              </w:rPr>
            </w:pPr>
          </w:p>
        </w:tc>
        <w:tc>
          <w:tcPr>
            <w:tcW w:w="1653" w:type="dxa"/>
          </w:tcPr>
          <w:p w:rsidR="000D741C" w:rsidRPr="000F100B" w:rsidRDefault="000D741C" w:rsidP="00171007">
            <w:pPr>
              <w:rPr>
                <w:rFonts w:ascii="Arial" w:hAnsi="Arial" w:cs="Arial"/>
                <w:sz w:val="20"/>
              </w:rPr>
            </w:pPr>
            <w:r w:rsidRPr="00CC4535">
              <w:rPr>
                <w:rFonts w:ascii="Arial" w:hAnsi="Arial" w:cs="Arial"/>
                <w:b/>
                <w:sz w:val="20"/>
              </w:rPr>
              <w:t>Level 1</w:t>
            </w:r>
          </w:p>
        </w:tc>
        <w:tc>
          <w:tcPr>
            <w:tcW w:w="1407" w:type="dxa"/>
          </w:tcPr>
          <w:p w:rsidR="000D741C" w:rsidRPr="000F100B" w:rsidRDefault="000D741C" w:rsidP="00171007">
            <w:pPr>
              <w:rPr>
                <w:rFonts w:ascii="Arial" w:hAnsi="Arial" w:cs="Arial"/>
                <w:sz w:val="20"/>
              </w:rPr>
            </w:pPr>
          </w:p>
        </w:tc>
        <w:tc>
          <w:tcPr>
            <w:tcW w:w="1080" w:type="dxa"/>
          </w:tcPr>
          <w:p w:rsidR="000D741C" w:rsidRPr="000F100B" w:rsidRDefault="000D741C" w:rsidP="00171007">
            <w:pPr>
              <w:rPr>
                <w:rFonts w:ascii="Arial" w:hAnsi="Arial" w:cs="Arial"/>
                <w:sz w:val="20"/>
              </w:rPr>
            </w:pPr>
          </w:p>
        </w:tc>
        <w:tc>
          <w:tcPr>
            <w:tcW w:w="1080" w:type="dxa"/>
          </w:tcPr>
          <w:p w:rsidR="000D741C" w:rsidRPr="000F100B" w:rsidRDefault="000D741C" w:rsidP="00171007">
            <w:pPr>
              <w:rPr>
                <w:rFonts w:ascii="Arial" w:hAnsi="Arial" w:cs="Arial"/>
                <w:sz w:val="20"/>
              </w:rPr>
            </w:pPr>
          </w:p>
        </w:tc>
      </w:tr>
      <w:tr w:rsidR="000D741C" w:rsidRPr="000F100B" w:rsidTr="00171007">
        <w:tc>
          <w:tcPr>
            <w:tcW w:w="1620" w:type="dxa"/>
          </w:tcPr>
          <w:p w:rsidR="000D741C" w:rsidRPr="000F100B" w:rsidRDefault="000D741C" w:rsidP="00171007">
            <w:pPr>
              <w:rPr>
                <w:rFonts w:ascii="Arial" w:hAnsi="Arial" w:cs="Arial"/>
                <w:sz w:val="20"/>
              </w:rPr>
            </w:pPr>
            <w:r w:rsidRPr="00CC4535">
              <w:rPr>
                <w:rFonts w:ascii="Arial" w:hAnsi="Arial" w:cs="Arial"/>
                <w:b/>
                <w:sz w:val="20"/>
              </w:rPr>
              <w:t>Prepared by:</w:t>
            </w:r>
          </w:p>
        </w:tc>
        <w:tc>
          <w:tcPr>
            <w:tcW w:w="1620" w:type="dxa"/>
          </w:tcPr>
          <w:p w:rsidR="000D741C" w:rsidRPr="000F100B" w:rsidRDefault="000D741C" w:rsidP="00171007">
            <w:pPr>
              <w:rPr>
                <w:rFonts w:ascii="Arial" w:hAnsi="Arial" w:cs="Arial"/>
                <w:sz w:val="20"/>
              </w:rPr>
            </w:pPr>
          </w:p>
        </w:tc>
        <w:tc>
          <w:tcPr>
            <w:tcW w:w="1653" w:type="dxa"/>
          </w:tcPr>
          <w:p w:rsidR="000D741C" w:rsidRPr="000F100B" w:rsidRDefault="000D741C" w:rsidP="00171007">
            <w:pPr>
              <w:rPr>
                <w:rFonts w:ascii="Arial" w:hAnsi="Arial" w:cs="Arial"/>
                <w:sz w:val="20"/>
              </w:rPr>
            </w:pPr>
            <w:r w:rsidRPr="00CC4535">
              <w:rPr>
                <w:rFonts w:ascii="Arial" w:hAnsi="Arial" w:cs="Arial"/>
                <w:b/>
                <w:sz w:val="20"/>
              </w:rPr>
              <w:t>Level 2</w:t>
            </w:r>
          </w:p>
        </w:tc>
        <w:tc>
          <w:tcPr>
            <w:tcW w:w="1407" w:type="dxa"/>
          </w:tcPr>
          <w:p w:rsidR="000D741C" w:rsidRPr="000F100B" w:rsidRDefault="000D741C" w:rsidP="00171007">
            <w:pPr>
              <w:rPr>
                <w:rFonts w:ascii="Arial" w:hAnsi="Arial" w:cs="Arial"/>
                <w:sz w:val="20"/>
              </w:rPr>
            </w:pPr>
          </w:p>
        </w:tc>
        <w:tc>
          <w:tcPr>
            <w:tcW w:w="1080" w:type="dxa"/>
          </w:tcPr>
          <w:p w:rsidR="000D741C" w:rsidRPr="000F100B" w:rsidRDefault="000D741C" w:rsidP="00171007">
            <w:pPr>
              <w:rPr>
                <w:rFonts w:ascii="Arial" w:hAnsi="Arial" w:cs="Arial"/>
                <w:sz w:val="20"/>
              </w:rPr>
            </w:pPr>
          </w:p>
        </w:tc>
        <w:tc>
          <w:tcPr>
            <w:tcW w:w="1080" w:type="dxa"/>
          </w:tcPr>
          <w:p w:rsidR="000D741C" w:rsidRPr="000F100B" w:rsidRDefault="000D741C" w:rsidP="00171007">
            <w:pPr>
              <w:rPr>
                <w:rFonts w:ascii="Arial" w:hAnsi="Arial" w:cs="Arial"/>
                <w:sz w:val="20"/>
              </w:rPr>
            </w:pPr>
          </w:p>
        </w:tc>
      </w:tr>
      <w:tr w:rsidR="000D741C" w:rsidRPr="000F100B" w:rsidTr="00171007">
        <w:tc>
          <w:tcPr>
            <w:tcW w:w="1620" w:type="dxa"/>
          </w:tcPr>
          <w:p w:rsidR="000D741C" w:rsidRPr="000F100B" w:rsidRDefault="000D741C" w:rsidP="00171007">
            <w:pPr>
              <w:rPr>
                <w:rFonts w:ascii="Arial" w:hAnsi="Arial" w:cs="Arial"/>
                <w:b/>
                <w:sz w:val="20"/>
              </w:rPr>
            </w:pPr>
            <w:r w:rsidRPr="00CC4535">
              <w:rPr>
                <w:rFonts w:ascii="Arial" w:hAnsi="Arial" w:cs="Arial"/>
                <w:b/>
                <w:sz w:val="20"/>
              </w:rPr>
              <w:t>Rank:</w:t>
            </w:r>
          </w:p>
        </w:tc>
        <w:tc>
          <w:tcPr>
            <w:tcW w:w="1620" w:type="dxa"/>
          </w:tcPr>
          <w:p w:rsidR="000D741C" w:rsidRPr="000F100B" w:rsidRDefault="000D741C" w:rsidP="00171007">
            <w:pPr>
              <w:rPr>
                <w:rFonts w:ascii="Arial" w:hAnsi="Arial" w:cs="Arial"/>
                <w:sz w:val="20"/>
              </w:rPr>
            </w:pPr>
          </w:p>
        </w:tc>
        <w:tc>
          <w:tcPr>
            <w:tcW w:w="1653" w:type="dxa"/>
          </w:tcPr>
          <w:p w:rsidR="000D741C" w:rsidRPr="000F100B" w:rsidRDefault="000D741C" w:rsidP="00171007">
            <w:pPr>
              <w:rPr>
                <w:rFonts w:ascii="Arial" w:hAnsi="Arial" w:cs="Arial"/>
                <w:b/>
                <w:sz w:val="20"/>
              </w:rPr>
            </w:pPr>
            <w:r w:rsidRPr="00CC4535">
              <w:rPr>
                <w:rFonts w:ascii="Arial" w:hAnsi="Arial" w:cs="Arial"/>
                <w:b/>
                <w:sz w:val="20"/>
              </w:rPr>
              <w:t>Level 3</w:t>
            </w:r>
          </w:p>
        </w:tc>
        <w:tc>
          <w:tcPr>
            <w:tcW w:w="1407" w:type="dxa"/>
          </w:tcPr>
          <w:p w:rsidR="000D741C" w:rsidRPr="000F100B" w:rsidRDefault="000D741C" w:rsidP="00171007">
            <w:pPr>
              <w:rPr>
                <w:rFonts w:ascii="Arial" w:hAnsi="Arial" w:cs="Arial"/>
                <w:sz w:val="20"/>
              </w:rPr>
            </w:pPr>
          </w:p>
        </w:tc>
        <w:tc>
          <w:tcPr>
            <w:tcW w:w="1080" w:type="dxa"/>
          </w:tcPr>
          <w:p w:rsidR="000D741C" w:rsidRPr="000F100B" w:rsidRDefault="000D741C" w:rsidP="00171007">
            <w:pPr>
              <w:rPr>
                <w:rFonts w:ascii="Arial" w:hAnsi="Arial" w:cs="Arial"/>
                <w:sz w:val="20"/>
              </w:rPr>
            </w:pPr>
          </w:p>
        </w:tc>
        <w:tc>
          <w:tcPr>
            <w:tcW w:w="1080" w:type="dxa"/>
          </w:tcPr>
          <w:p w:rsidR="000D741C" w:rsidRPr="000F100B" w:rsidRDefault="000D741C" w:rsidP="00171007">
            <w:pPr>
              <w:rPr>
                <w:rFonts w:ascii="Arial" w:hAnsi="Arial" w:cs="Arial"/>
                <w:sz w:val="20"/>
              </w:rPr>
            </w:pPr>
          </w:p>
        </w:tc>
      </w:tr>
      <w:tr w:rsidR="000D741C" w:rsidRPr="000F100B" w:rsidTr="00171007">
        <w:tc>
          <w:tcPr>
            <w:tcW w:w="1620" w:type="dxa"/>
          </w:tcPr>
          <w:p w:rsidR="000D741C" w:rsidRPr="000F100B" w:rsidRDefault="000D741C" w:rsidP="00171007">
            <w:pPr>
              <w:rPr>
                <w:rFonts w:ascii="Arial" w:hAnsi="Arial" w:cs="Arial"/>
                <w:b/>
                <w:sz w:val="20"/>
              </w:rPr>
            </w:pPr>
            <w:r w:rsidRPr="00CC4535">
              <w:rPr>
                <w:rFonts w:ascii="Arial" w:hAnsi="Arial" w:cs="Arial"/>
                <w:b/>
                <w:sz w:val="20"/>
              </w:rPr>
              <w:t>Date:</w:t>
            </w:r>
          </w:p>
        </w:tc>
        <w:tc>
          <w:tcPr>
            <w:tcW w:w="1620" w:type="dxa"/>
          </w:tcPr>
          <w:p w:rsidR="000D741C" w:rsidRPr="000F100B" w:rsidRDefault="000D741C" w:rsidP="00171007">
            <w:pPr>
              <w:rPr>
                <w:rFonts w:ascii="Arial" w:hAnsi="Arial" w:cs="Arial"/>
                <w:sz w:val="20"/>
              </w:rPr>
            </w:pPr>
          </w:p>
        </w:tc>
        <w:tc>
          <w:tcPr>
            <w:tcW w:w="1653" w:type="dxa"/>
          </w:tcPr>
          <w:p w:rsidR="000D741C" w:rsidRPr="000F100B" w:rsidRDefault="000D741C" w:rsidP="00171007">
            <w:pPr>
              <w:rPr>
                <w:rFonts w:ascii="Arial" w:hAnsi="Arial" w:cs="Arial"/>
                <w:b/>
                <w:sz w:val="20"/>
              </w:rPr>
            </w:pPr>
            <w:r w:rsidRPr="00CC4535">
              <w:rPr>
                <w:rFonts w:ascii="Arial" w:hAnsi="Arial" w:cs="Arial"/>
                <w:b/>
                <w:sz w:val="20"/>
              </w:rPr>
              <w:t>Date:</w:t>
            </w:r>
          </w:p>
        </w:tc>
        <w:tc>
          <w:tcPr>
            <w:tcW w:w="1407" w:type="dxa"/>
          </w:tcPr>
          <w:p w:rsidR="000D741C" w:rsidRPr="000F100B" w:rsidRDefault="000D741C" w:rsidP="00171007">
            <w:pPr>
              <w:rPr>
                <w:rFonts w:ascii="Arial" w:hAnsi="Arial" w:cs="Arial"/>
                <w:sz w:val="20"/>
              </w:rPr>
            </w:pPr>
          </w:p>
        </w:tc>
        <w:tc>
          <w:tcPr>
            <w:tcW w:w="1080" w:type="dxa"/>
          </w:tcPr>
          <w:p w:rsidR="000D741C" w:rsidRPr="000F100B" w:rsidRDefault="000D741C" w:rsidP="00171007">
            <w:pPr>
              <w:rPr>
                <w:rFonts w:ascii="Arial" w:hAnsi="Arial" w:cs="Arial"/>
                <w:sz w:val="20"/>
              </w:rPr>
            </w:pPr>
          </w:p>
        </w:tc>
        <w:tc>
          <w:tcPr>
            <w:tcW w:w="1080" w:type="dxa"/>
          </w:tcPr>
          <w:p w:rsidR="000D741C" w:rsidRPr="000F100B" w:rsidRDefault="000D741C" w:rsidP="00171007">
            <w:pPr>
              <w:rPr>
                <w:rFonts w:ascii="Arial" w:hAnsi="Arial" w:cs="Arial"/>
                <w:sz w:val="20"/>
              </w:rPr>
            </w:pPr>
          </w:p>
        </w:tc>
      </w:tr>
    </w:tbl>
    <w:p w:rsidR="000D741C" w:rsidRPr="000F100B" w:rsidRDefault="000D741C" w:rsidP="000D741C">
      <w:pPr>
        <w:rPr>
          <w:rFonts w:ascii="Arial" w:hAnsi="Arial" w:cs="Arial"/>
          <w:b/>
          <w:sz w:val="20"/>
        </w:rPr>
      </w:pPr>
    </w:p>
    <w:p w:rsidR="000D741C" w:rsidRPr="000F100B" w:rsidRDefault="000D741C" w:rsidP="000D741C">
      <w:pPr>
        <w:rPr>
          <w:rFonts w:ascii="Arial" w:hAnsi="Arial" w:cs="Arial"/>
          <w:b/>
          <w:sz w:val="20"/>
        </w:rPr>
      </w:pPr>
    </w:p>
    <w:tbl>
      <w:tblPr>
        <w:tblW w:w="94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508"/>
        <w:gridCol w:w="20"/>
        <w:gridCol w:w="567"/>
        <w:gridCol w:w="665"/>
        <w:gridCol w:w="44"/>
        <w:gridCol w:w="1134"/>
        <w:gridCol w:w="60"/>
        <w:gridCol w:w="648"/>
      </w:tblGrid>
      <w:tr w:rsidR="000D741C" w:rsidRPr="000F100B" w:rsidTr="00171007">
        <w:trPr>
          <w:trHeight w:val="529"/>
          <w:tblHeader/>
        </w:trPr>
        <w:tc>
          <w:tcPr>
            <w:tcW w:w="6359"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b/>
                <w:sz w:val="20"/>
              </w:rPr>
            </w:pPr>
            <w:r w:rsidRPr="00CC4535">
              <w:rPr>
                <w:rFonts w:ascii="Arial" w:hAnsi="Arial" w:cs="Arial"/>
                <w:b/>
                <w:sz w:val="20"/>
              </w:rPr>
              <w:t>Control aspects</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b/>
                <w:sz w:val="20"/>
              </w:rPr>
            </w:pPr>
            <w:r w:rsidRPr="00CC4535">
              <w:rPr>
                <w:rFonts w:ascii="Arial" w:hAnsi="Arial" w:cs="Arial"/>
                <w:b/>
                <w:sz w:val="20"/>
              </w:rPr>
              <w:t>Yes</w:t>
            </w: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b/>
                <w:sz w:val="20"/>
              </w:rPr>
            </w:pPr>
            <w:r w:rsidRPr="00CC4535">
              <w:rPr>
                <w:rFonts w:ascii="Arial" w:hAnsi="Arial" w:cs="Arial"/>
                <w:b/>
                <w:sz w:val="20"/>
              </w:rPr>
              <w:t>No</w:t>
            </w:r>
          </w:p>
        </w:tc>
        <w:tc>
          <w:tcPr>
            <w:tcW w:w="1238" w:type="dxa"/>
            <w:gridSpan w:val="3"/>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b/>
                <w:sz w:val="20"/>
              </w:rPr>
            </w:pPr>
            <w:r w:rsidRPr="00CC4535">
              <w:rPr>
                <w:rFonts w:ascii="Arial" w:hAnsi="Arial" w:cs="Arial"/>
                <w:b/>
                <w:sz w:val="20"/>
              </w:rPr>
              <w:t>Record of work done</w:t>
            </w:r>
          </w:p>
        </w:tc>
        <w:tc>
          <w:tcPr>
            <w:tcW w:w="648"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b/>
                <w:sz w:val="20"/>
              </w:rPr>
            </w:pPr>
            <w:r w:rsidRPr="00CC4535">
              <w:rPr>
                <w:rFonts w:ascii="Arial" w:hAnsi="Arial" w:cs="Arial"/>
                <w:b/>
                <w:sz w:val="20"/>
              </w:rPr>
              <w:t>WP ref.</w:t>
            </w:r>
          </w:p>
        </w:tc>
      </w:tr>
      <w:tr w:rsidR="000D741C" w:rsidRPr="000F100B" w:rsidTr="00171007">
        <w:trPr>
          <w:trHeight w:val="449"/>
        </w:trPr>
        <w:tc>
          <w:tcPr>
            <w:tcW w:w="9497" w:type="dxa"/>
            <w:gridSpan w:val="9"/>
            <w:tcBorders>
              <w:top w:val="single" w:sz="4" w:space="0" w:color="auto"/>
              <w:left w:val="single" w:sz="4" w:space="0" w:color="auto"/>
              <w:bottom w:val="single" w:sz="4" w:space="0" w:color="auto"/>
              <w:right w:val="single" w:sz="4" w:space="0" w:color="auto"/>
            </w:tcBorders>
            <w:shd w:val="clear" w:color="auto" w:fill="E0E0E0"/>
            <w:vAlign w:val="center"/>
          </w:tcPr>
          <w:p w:rsidR="000D741C" w:rsidRPr="000F100B" w:rsidRDefault="000D741C" w:rsidP="00171007">
            <w:pPr>
              <w:rPr>
                <w:rFonts w:ascii="Arial" w:hAnsi="Arial" w:cs="Arial"/>
                <w:i/>
                <w:color w:val="FF0000"/>
                <w:sz w:val="20"/>
              </w:rPr>
            </w:pPr>
            <w:r w:rsidRPr="00CC4535">
              <w:rPr>
                <w:rFonts w:ascii="Arial" w:hAnsi="Arial" w:cs="Arial"/>
                <w:b/>
                <w:sz w:val="20"/>
              </w:rPr>
              <w:t>Control environment</w:t>
            </w: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1.</w:t>
            </w:r>
          </w:p>
          <w:p w:rsidR="000D741C" w:rsidRPr="000F100B" w:rsidRDefault="000D741C" w:rsidP="00171007">
            <w:pPr>
              <w:rPr>
                <w:rFonts w:ascii="Arial" w:hAnsi="Arial" w:cs="Arial"/>
                <w:sz w:val="20"/>
              </w:rPr>
            </w:pP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Identify related public sector entities which:</w:t>
            </w:r>
          </w:p>
          <w:p w:rsidR="000D741C" w:rsidRPr="000F100B" w:rsidRDefault="000D741C" w:rsidP="000D741C">
            <w:pPr>
              <w:numPr>
                <w:ilvl w:val="0"/>
                <w:numId w:val="2"/>
              </w:numPr>
              <w:rPr>
                <w:rFonts w:ascii="Arial" w:hAnsi="Arial" w:cs="Arial"/>
                <w:sz w:val="20"/>
              </w:rPr>
            </w:pPr>
            <w:r w:rsidRPr="00CC4535">
              <w:rPr>
                <w:rFonts w:ascii="Arial" w:hAnsi="Arial" w:cs="Arial"/>
                <w:sz w:val="20"/>
              </w:rPr>
              <w:t xml:space="preserve">Fall under the control of the </w:t>
            </w:r>
            <w:proofErr w:type="spellStart"/>
            <w:r w:rsidRPr="00CC4535">
              <w:rPr>
                <w:rFonts w:ascii="Arial" w:hAnsi="Arial" w:cs="Arial"/>
                <w:sz w:val="20"/>
              </w:rPr>
              <w:t>auditee</w:t>
            </w:r>
            <w:proofErr w:type="spellEnd"/>
            <w:r w:rsidRPr="00CC4535">
              <w:rPr>
                <w:rFonts w:ascii="Arial" w:hAnsi="Arial" w:cs="Arial"/>
                <w:sz w:val="20"/>
              </w:rPr>
              <w:t>.</w:t>
            </w:r>
          </w:p>
          <w:p w:rsidR="000D741C" w:rsidRPr="000F100B" w:rsidRDefault="000D741C" w:rsidP="000D741C">
            <w:pPr>
              <w:numPr>
                <w:ilvl w:val="0"/>
                <w:numId w:val="2"/>
              </w:numPr>
              <w:rPr>
                <w:rFonts w:ascii="Arial" w:hAnsi="Arial" w:cs="Arial"/>
                <w:sz w:val="20"/>
              </w:rPr>
            </w:pPr>
            <w:r w:rsidRPr="00CC4535">
              <w:rPr>
                <w:rFonts w:ascii="Arial" w:hAnsi="Arial" w:cs="Arial"/>
                <w:sz w:val="20"/>
              </w:rPr>
              <w:t>Fall under the control of the same person (</w:t>
            </w:r>
            <w:proofErr w:type="spellStart"/>
            <w:r w:rsidRPr="00CC4535">
              <w:rPr>
                <w:rFonts w:ascii="Arial" w:hAnsi="Arial" w:cs="Arial"/>
                <w:sz w:val="20"/>
              </w:rPr>
              <w:t>ie</w:t>
            </w:r>
            <w:proofErr w:type="spellEnd"/>
            <w:r w:rsidRPr="00CC4535">
              <w:rPr>
                <w:rFonts w:ascii="Arial" w:hAnsi="Arial" w:cs="Arial"/>
                <w:sz w:val="20"/>
              </w:rPr>
              <w:t xml:space="preserve"> Minister) who is in charge of the </w:t>
            </w:r>
            <w:proofErr w:type="spellStart"/>
            <w:r w:rsidRPr="00CC4535">
              <w:rPr>
                <w:rFonts w:ascii="Arial" w:hAnsi="Arial" w:cs="Arial"/>
                <w:sz w:val="20"/>
              </w:rPr>
              <w:t>auditee</w:t>
            </w:r>
            <w:proofErr w:type="spellEnd"/>
            <w:r w:rsidRPr="00CC4535">
              <w:rPr>
                <w:rFonts w:ascii="Arial" w:hAnsi="Arial" w:cs="Arial"/>
                <w:sz w:val="20"/>
              </w:rPr>
              <w:t>.</w:t>
            </w:r>
          </w:p>
          <w:p w:rsidR="000D741C" w:rsidRPr="000F100B" w:rsidRDefault="000D741C" w:rsidP="00171007">
            <w:pPr>
              <w:rPr>
                <w:rFonts w:ascii="Arial" w:hAnsi="Arial" w:cs="Arial"/>
                <w:sz w:val="20"/>
              </w:rPr>
            </w:pPr>
          </w:p>
          <w:p w:rsidR="000D741C" w:rsidRPr="000F100B" w:rsidRDefault="000D741C" w:rsidP="00171007">
            <w:pPr>
              <w:rPr>
                <w:rFonts w:ascii="Arial" w:hAnsi="Arial" w:cs="Arial"/>
                <w:sz w:val="20"/>
              </w:rPr>
            </w:pPr>
            <w:r w:rsidRPr="00CC4535">
              <w:rPr>
                <w:rFonts w:ascii="Arial" w:hAnsi="Arial" w:cs="Arial"/>
                <w:sz w:val="20"/>
              </w:rPr>
              <w:t>Document the related parties in the Overall Audit Strategy working paper.</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i/>
                <w:color w:val="FF0000"/>
                <w:sz w:val="20"/>
              </w:rPr>
            </w:pPr>
            <w:r w:rsidRPr="00CC4535">
              <w:rPr>
                <w:rFonts w:ascii="Arial" w:hAnsi="Arial" w:cs="Arial"/>
                <w:i/>
                <w:color w:val="FF0000"/>
                <w:sz w:val="20"/>
              </w:rPr>
              <w:t>[</w:t>
            </w:r>
            <w:proofErr w:type="gramStart"/>
            <w:r w:rsidRPr="00CC4535">
              <w:rPr>
                <w:rFonts w:ascii="Arial" w:hAnsi="Arial" w:cs="Arial"/>
                <w:i/>
                <w:color w:val="FF0000"/>
                <w:sz w:val="20"/>
              </w:rPr>
              <w:t>for</w:t>
            </w:r>
            <w:proofErr w:type="gramEnd"/>
            <w:r w:rsidRPr="00CC4535">
              <w:rPr>
                <w:rFonts w:ascii="Arial" w:hAnsi="Arial" w:cs="Arial"/>
                <w:i/>
                <w:color w:val="FF0000"/>
                <w:sz w:val="20"/>
              </w:rPr>
              <w:t xml:space="preserve"> example: meeting with Ms X Chief Finance Officer on 03-09-0x.  </w:t>
            </w:r>
          </w:p>
          <w:p w:rsidR="000D741C" w:rsidRPr="000F100B" w:rsidRDefault="000D741C" w:rsidP="00171007">
            <w:pPr>
              <w:rPr>
                <w:rFonts w:ascii="Arial" w:hAnsi="Arial" w:cs="Arial"/>
                <w:sz w:val="20"/>
              </w:rPr>
            </w:pPr>
            <w:r w:rsidRPr="00CC4535">
              <w:rPr>
                <w:rFonts w:ascii="Arial" w:hAnsi="Arial" w:cs="Arial"/>
                <w:i/>
                <w:color w:val="FF0000"/>
                <w:sz w:val="20"/>
              </w:rPr>
              <w:t>Inspected annual report for list of disclosed related parties]</w:t>
            </w:r>
            <w:r w:rsidRPr="00CC4535">
              <w:rPr>
                <w:rFonts w:ascii="Arial" w:hAnsi="Arial" w:cs="Arial"/>
                <w:sz w:val="20"/>
              </w:rPr>
              <w:t xml:space="preserve"> </w:t>
            </w:r>
          </w:p>
        </w:tc>
        <w:tc>
          <w:tcPr>
            <w:tcW w:w="64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i/>
                <w:color w:val="FF0000"/>
                <w:sz w:val="20"/>
              </w:rPr>
            </w:pPr>
            <w:r w:rsidRPr="00CC4535">
              <w:rPr>
                <w:rFonts w:ascii="Arial" w:hAnsi="Arial" w:cs="Arial"/>
                <w:i/>
                <w:color w:val="FF0000"/>
                <w:sz w:val="20"/>
              </w:rPr>
              <w:t xml:space="preserve">[B12 </w:t>
            </w:r>
            <w:proofErr w:type="spellStart"/>
            <w:r w:rsidRPr="00CC4535">
              <w:rPr>
                <w:rFonts w:ascii="Arial" w:hAnsi="Arial" w:cs="Arial"/>
                <w:i/>
                <w:color w:val="FF0000"/>
                <w:sz w:val="20"/>
              </w:rPr>
              <w:t>annu</w:t>
            </w:r>
            <w:proofErr w:type="spellEnd"/>
            <w:r w:rsidRPr="00CC4535">
              <w:rPr>
                <w:rFonts w:ascii="Arial" w:hAnsi="Arial" w:cs="Arial"/>
                <w:i/>
                <w:color w:val="FF0000"/>
                <w:sz w:val="20"/>
              </w:rPr>
              <w:t>-al report]</w:t>
            </w: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2.</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 xml:space="preserve">Have there been any transactions (acquisitions, transfers, payments for services provided etc.) during the financial year between the </w:t>
            </w:r>
            <w:proofErr w:type="spellStart"/>
            <w:r w:rsidRPr="00CC4535">
              <w:rPr>
                <w:rFonts w:ascii="Arial" w:hAnsi="Arial" w:cs="Arial"/>
                <w:sz w:val="20"/>
              </w:rPr>
              <w:t>auditee</w:t>
            </w:r>
            <w:proofErr w:type="spellEnd"/>
            <w:r w:rsidRPr="00CC4535">
              <w:rPr>
                <w:rFonts w:ascii="Arial" w:hAnsi="Arial" w:cs="Arial"/>
                <w:sz w:val="20"/>
              </w:rPr>
              <w:t xml:space="preserve"> and any of the identified related entities?  </w:t>
            </w:r>
          </w:p>
          <w:p w:rsidR="000D741C" w:rsidRPr="000F100B" w:rsidRDefault="000D741C" w:rsidP="00171007">
            <w:pPr>
              <w:rPr>
                <w:rFonts w:ascii="Arial" w:hAnsi="Arial" w:cs="Arial"/>
                <w:sz w:val="20"/>
              </w:rPr>
            </w:pPr>
          </w:p>
          <w:p w:rsidR="000D741C" w:rsidRPr="000F100B" w:rsidRDefault="000D741C" w:rsidP="00171007">
            <w:pPr>
              <w:rPr>
                <w:rFonts w:ascii="Arial" w:hAnsi="Arial" w:cs="Arial"/>
                <w:sz w:val="20"/>
              </w:rPr>
            </w:pPr>
            <w:r w:rsidRPr="00CC4535">
              <w:rPr>
                <w:rFonts w:ascii="Arial" w:hAnsi="Arial" w:cs="Arial"/>
                <w:sz w:val="20"/>
              </w:rPr>
              <w:t>If there are such transactions document the nature and extent of such transactions and identify them for further audit work where applicable.</w:t>
            </w:r>
          </w:p>
          <w:p w:rsidR="000D741C" w:rsidRPr="000F100B" w:rsidRDefault="000D741C" w:rsidP="00171007">
            <w:pPr>
              <w:rPr>
                <w:rFonts w:ascii="Arial" w:hAnsi="Arial" w:cs="Arial"/>
                <w:sz w:val="20"/>
              </w:rPr>
            </w:pPr>
          </w:p>
          <w:p w:rsidR="000D741C" w:rsidRPr="000F100B" w:rsidRDefault="000D741C" w:rsidP="00171007">
            <w:pPr>
              <w:rPr>
                <w:rFonts w:ascii="Arial" w:hAnsi="Arial" w:cs="Arial"/>
                <w:sz w:val="20"/>
              </w:rPr>
            </w:pPr>
            <w:r w:rsidRPr="00CC4535">
              <w:rPr>
                <w:rFonts w:ascii="Arial" w:hAnsi="Arial" w:cs="Arial"/>
                <w:sz w:val="20"/>
              </w:rPr>
              <w:t>If management has not identified any transactions even though related parties do exist, consider further work to be done on this aspect.</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648" w:type="dxa"/>
            <w:tcBorders>
              <w:top w:val="single" w:sz="4" w:space="0" w:color="auto"/>
              <w:left w:val="single" w:sz="4" w:space="0" w:color="auto"/>
              <w:bottom w:val="single" w:sz="4" w:space="0" w:color="auto"/>
              <w:right w:val="single" w:sz="4" w:space="0" w:color="auto"/>
            </w:tcBorders>
          </w:tcPr>
          <w:p w:rsidR="000D741C" w:rsidRPr="000F100B" w:rsidDel="00B51AD1" w:rsidRDefault="000D741C" w:rsidP="00171007">
            <w:pPr>
              <w:rPr>
                <w:rFonts w:ascii="Arial" w:hAnsi="Arial" w:cs="Arial"/>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3.</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Are there updated and signed service level agreements for major outsourced functions?</w:t>
            </w:r>
          </w:p>
          <w:p w:rsidR="000D741C" w:rsidRPr="000F100B" w:rsidRDefault="000D741C" w:rsidP="00171007">
            <w:pPr>
              <w:rPr>
                <w:rFonts w:ascii="Arial" w:hAnsi="Arial" w:cs="Arial"/>
                <w:sz w:val="20"/>
              </w:rPr>
            </w:pPr>
            <w:r w:rsidRPr="00CC4535">
              <w:rPr>
                <w:rFonts w:ascii="Arial" w:hAnsi="Arial" w:cs="Arial"/>
                <w:i/>
                <w:color w:val="FF0000"/>
                <w:sz w:val="20"/>
              </w:rPr>
              <w:t>[Major outsourced functions include payroll, IT, asset management or maintenance, internal audit]</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64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4.</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 xml:space="preserve">Have the </w:t>
            </w:r>
            <w:proofErr w:type="spellStart"/>
            <w:r w:rsidRPr="00CC4535">
              <w:rPr>
                <w:rFonts w:ascii="Arial" w:hAnsi="Arial" w:cs="Arial"/>
                <w:sz w:val="20"/>
              </w:rPr>
              <w:t>audee</w:t>
            </w:r>
            <w:proofErr w:type="spellEnd"/>
            <w:r w:rsidRPr="00CC4535">
              <w:rPr>
                <w:rFonts w:ascii="Arial" w:hAnsi="Arial" w:cs="Arial"/>
                <w:sz w:val="20"/>
              </w:rPr>
              <w:t xml:space="preserve"> fulfilled all relevant external reporting requirements during the financial year? </w:t>
            </w:r>
          </w:p>
          <w:p w:rsidR="000D741C" w:rsidRPr="000F100B" w:rsidRDefault="000D741C" w:rsidP="00171007">
            <w:pPr>
              <w:rPr>
                <w:rFonts w:ascii="Arial" w:hAnsi="Arial" w:cs="Arial"/>
                <w:i/>
                <w:color w:val="FF0000"/>
                <w:sz w:val="20"/>
              </w:rPr>
            </w:pPr>
            <w:r w:rsidRPr="00CC4535">
              <w:rPr>
                <w:rFonts w:ascii="Arial" w:hAnsi="Arial" w:cs="Arial"/>
                <w:i/>
                <w:color w:val="FF0000"/>
                <w:sz w:val="20"/>
              </w:rPr>
              <w:t>[For example any reporting required by the oversight in form of expenditure reports, management accounts, forecasts, etc.]</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64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5.</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Has management promulgated a code of conduct for employees in the organisation during the period under review?</w:t>
            </w:r>
          </w:p>
          <w:p w:rsidR="000D741C" w:rsidRPr="000F100B" w:rsidRDefault="000D741C" w:rsidP="00171007">
            <w:pPr>
              <w:rPr>
                <w:rFonts w:ascii="Arial" w:hAnsi="Arial" w:cs="Arial"/>
                <w:sz w:val="20"/>
              </w:rPr>
            </w:pPr>
          </w:p>
          <w:p w:rsidR="000D741C" w:rsidRPr="000F100B" w:rsidRDefault="000D741C" w:rsidP="00171007">
            <w:pPr>
              <w:rPr>
                <w:rFonts w:ascii="Arial" w:hAnsi="Arial" w:cs="Arial"/>
                <w:sz w:val="20"/>
              </w:rPr>
            </w:pPr>
            <w:r w:rsidRPr="00CC4535">
              <w:rPr>
                <w:rFonts w:ascii="Arial" w:hAnsi="Arial" w:cs="Arial"/>
                <w:sz w:val="20"/>
              </w:rPr>
              <w:t>Inquire to employees.  The code of conduct should be emphasised by management to employees on a regular basis.</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64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rPr>
          <w:trHeight w:val="400"/>
        </w:trPr>
        <w:tc>
          <w:tcPr>
            <w:tcW w:w="9497" w:type="dxa"/>
            <w:gridSpan w:val="9"/>
            <w:tcBorders>
              <w:top w:val="single" w:sz="4" w:space="0" w:color="auto"/>
              <w:left w:val="single" w:sz="4" w:space="0" w:color="auto"/>
              <w:bottom w:val="single" w:sz="4" w:space="0" w:color="auto"/>
              <w:right w:val="single" w:sz="4" w:space="0" w:color="auto"/>
            </w:tcBorders>
            <w:shd w:val="clear" w:color="auto" w:fill="E0E0E0"/>
            <w:vAlign w:val="center"/>
          </w:tcPr>
          <w:p w:rsidR="000D741C" w:rsidRPr="000F100B" w:rsidRDefault="000D741C" w:rsidP="00171007">
            <w:pPr>
              <w:rPr>
                <w:rFonts w:ascii="Arial" w:hAnsi="Arial" w:cs="Arial"/>
                <w:sz w:val="20"/>
              </w:rPr>
            </w:pPr>
            <w:r w:rsidRPr="00CC4535">
              <w:rPr>
                <w:rFonts w:ascii="Arial" w:hAnsi="Arial" w:cs="Arial"/>
                <w:b/>
                <w:sz w:val="20"/>
              </w:rPr>
              <w:t xml:space="preserve">The </w:t>
            </w:r>
            <w:proofErr w:type="spellStart"/>
            <w:r w:rsidRPr="00CC4535">
              <w:rPr>
                <w:rFonts w:ascii="Arial" w:hAnsi="Arial" w:cs="Arial"/>
                <w:b/>
                <w:sz w:val="20"/>
              </w:rPr>
              <w:t>auditee’s</w:t>
            </w:r>
            <w:proofErr w:type="spellEnd"/>
            <w:r w:rsidRPr="00CC4535">
              <w:rPr>
                <w:rFonts w:ascii="Arial" w:hAnsi="Arial" w:cs="Arial"/>
                <w:b/>
                <w:sz w:val="20"/>
              </w:rPr>
              <w:t xml:space="preserve"> risk assessment process</w:t>
            </w: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lang w:val="en-US"/>
              </w:rPr>
              <w:lastRenderedPageBreak/>
              <w:t>6.</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 xml:space="preserve">Does the </w:t>
            </w:r>
            <w:proofErr w:type="spellStart"/>
            <w:r w:rsidRPr="00CC4535">
              <w:rPr>
                <w:rFonts w:ascii="Arial" w:hAnsi="Arial" w:cs="Arial"/>
                <w:sz w:val="20"/>
              </w:rPr>
              <w:t>auditee</w:t>
            </w:r>
            <w:proofErr w:type="spellEnd"/>
            <w:r w:rsidRPr="00CC4535">
              <w:rPr>
                <w:rFonts w:ascii="Arial" w:hAnsi="Arial" w:cs="Arial"/>
                <w:sz w:val="20"/>
              </w:rPr>
              <w:t xml:space="preserve"> </w:t>
            </w:r>
            <w:proofErr w:type="gramStart"/>
            <w:r w:rsidRPr="00CC4535">
              <w:rPr>
                <w:rFonts w:ascii="Arial" w:hAnsi="Arial" w:cs="Arial"/>
                <w:sz w:val="20"/>
              </w:rPr>
              <w:t>has</w:t>
            </w:r>
            <w:proofErr w:type="gramEnd"/>
            <w:r w:rsidRPr="00CC4535">
              <w:rPr>
                <w:rFonts w:ascii="Arial" w:hAnsi="Arial" w:cs="Arial"/>
                <w:sz w:val="20"/>
              </w:rPr>
              <w:t xml:space="preserve"> a documented and approved risk management policy?</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64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7.</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Have formal risk assessments been performed on a regular basis (e.g. at least twice a year depending on the size and nature of the audited entity)?</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64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8.</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 xml:space="preserve">Have the risk assessment identified and </w:t>
            </w:r>
            <w:proofErr w:type="gramStart"/>
            <w:r w:rsidRPr="00CC4535">
              <w:rPr>
                <w:rFonts w:ascii="Arial" w:hAnsi="Arial" w:cs="Arial"/>
                <w:sz w:val="20"/>
              </w:rPr>
              <w:t>addressed  for</w:t>
            </w:r>
            <w:proofErr w:type="gramEnd"/>
            <w:r w:rsidRPr="00CC4535">
              <w:rPr>
                <w:rFonts w:ascii="Arial" w:hAnsi="Arial" w:cs="Arial"/>
                <w:sz w:val="20"/>
              </w:rPr>
              <w:t xml:space="preserve"> key areas of concern? </w:t>
            </w:r>
          </w:p>
          <w:p w:rsidR="000D741C" w:rsidRPr="000F100B" w:rsidRDefault="000D741C" w:rsidP="00171007">
            <w:pPr>
              <w:rPr>
                <w:rFonts w:ascii="Arial" w:hAnsi="Arial" w:cs="Arial"/>
                <w:sz w:val="20"/>
              </w:rPr>
            </w:pPr>
            <w:r w:rsidRPr="00CC4535">
              <w:rPr>
                <w:rFonts w:ascii="Arial" w:hAnsi="Arial" w:cs="Arial"/>
                <w:i/>
                <w:color w:val="FF0000"/>
                <w:sz w:val="20"/>
              </w:rPr>
              <w:t>[</w:t>
            </w:r>
            <w:proofErr w:type="gramStart"/>
            <w:r w:rsidRPr="00CC4535">
              <w:rPr>
                <w:rFonts w:ascii="Arial" w:hAnsi="Arial" w:cs="Arial"/>
                <w:i/>
                <w:color w:val="FF0000"/>
                <w:sz w:val="20"/>
              </w:rPr>
              <w:t>including</w:t>
            </w:r>
            <w:proofErr w:type="gramEnd"/>
            <w:r w:rsidRPr="00CC4535">
              <w:rPr>
                <w:rFonts w:ascii="Arial" w:hAnsi="Arial" w:cs="Arial"/>
                <w:i/>
                <w:color w:val="FF0000"/>
                <w:sz w:val="20"/>
              </w:rPr>
              <w:t xml:space="preserve"> asset-, expenditure-, revenue-, personnel- management etc.]</w:t>
            </w:r>
            <w:r w:rsidRPr="00CC4535">
              <w:rPr>
                <w:rFonts w:ascii="Arial" w:hAnsi="Arial" w:cs="Arial"/>
                <w:sz w:val="20"/>
              </w:rPr>
              <w:t xml:space="preserve"> </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64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9.</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Are clearly documented and specific controls identified in response to the risks?</w:t>
            </w:r>
          </w:p>
          <w:p w:rsidR="000D741C" w:rsidRPr="000F100B" w:rsidRDefault="000D741C" w:rsidP="00171007">
            <w:pPr>
              <w:rPr>
                <w:rFonts w:ascii="Arial" w:hAnsi="Arial" w:cs="Arial"/>
                <w:i/>
                <w:color w:val="FF0000"/>
                <w:sz w:val="20"/>
              </w:rPr>
            </w:pPr>
            <w:r w:rsidRPr="00CC4535">
              <w:rPr>
                <w:rFonts w:ascii="Arial" w:hAnsi="Arial" w:cs="Arial"/>
                <w:i/>
                <w:color w:val="FF0000"/>
                <w:sz w:val="20"/>
              </w:rPr>
              <w:t>[Note:  specific controls should identify responsible persons, documentation and review requirements]</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64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CC4535" w:rsidRDefault="000D741C" w:rsidP="00171007">
            <w:pPr>
              <w:rPr>
                <w:rFonts w:ascii="Arial" w:hAnsi="Arial" w:cs="Arial"/>
                <w:sz w:val="20"/>
              </w:rPr>
            </w:pPr>
            <w:r>
              <w:rPr>
                <w:rFonts w:ascii="Arial" w:hAnsi="Arial" w:cs="Arial"/>
                <w:sz w:val="20"/>
              </w:rPr>
              <w:t>10.</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 xml:space="preserve">Does the audited entity have any legislated mandate with respect to environmental matters?  </w:t>
            </w:r>
          </w:p>
          <w:p w:rsidR="000D741C" w:rsidRPr="00CC4535" w:rsidRDefault="000D741C" w:rsidP="00171007">
            <w:pPr>
              <w:rPr>
                <w:rFonts w:ascii="Arial" w:hAnsi="Arial" w:cs="Arial"/>
                <w:sz w:val="20"/>
              </w:rPr>
            </w:pPr>
            <w:r w:rsidRPr="00CC4535">
              <w:rPr>
                <w:rFonts w:ascii="Arial" w:hAnsi="Arial" w:cs="Arial"/>
                <w:i/>
                <w:color w:val="FF0000"/>
                <w:sz w:val="20"/>
              </w:rPr>
              <w:t>If yes, the auditor should consider using the environmental guideline of AFROSAI-E.</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64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CC4535" w:rsidRDefault="000D741C" w:rsidP="00171007">
            <w:pPr>
              <w:rPr>
                <w:rFonts w:ascii="Arial" w:hAnsi="Arial" w:cs="Arial"/>
                <w:sz w:val="20"/>
              </w:rPr>
            </w:pPr>
            <w:r>
              <w:rPr>
                <w:rFonts w:ascii="Arial" w:hAnsi="Arial" w:cs="Arial"/>
                <w:sz w:val="20"/>
              </w:rPr>
              <w:t>11.</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jc w:val="both"/>
              <w:rPr>
                <w:rFonts w:ascii="Arial" w:hAnsi="Arial" w:cs="Arial"/>
                <w:sz w:val="20"/>
              </w:rPr>
            </w:pPr>
            <w:r w:rsidRPr="00CC4535">
              <w:rPr>
                <w:rFonts w:ascii="Arial" w:hAnsi="Arial" w:cs="Arial"/>
                <w:sz w:val="20"/>
              </w:rPr>
              <w:t xml:space="preserve">Does any of the </w:t>
            </w:r>
            <w:proofErr w:type="spellStart"/>
            <w:r w:rsidRPr="00CC4535">
              <w:rPr>
                <w:rFonts w:ascii="Arial" w:hAnsi="Arial" w:cs="Arial"/>
                <w:sz w:val="20"/>
              </w:rPr>
              <w:t>auditee’s</w:t>
            </w:r>
            <w:proofErr w:type="spellEnd"/>
            <w:r w:rsidRPr="00CC4535">
              <w:rPr>
                <w:rFonts w:ascii="Arial" w:hAnsi="Arial" w:cs="Arial"/>
                <w:sz w:val="20"/>
              </w:rPr>
              <w:t xml:space="preserve"> activities have significant impact on environmental issues i.e. waste generation, water contamination etc.</w:t>
            </w:r>
          </w:p>
          <w:p w:rsidR="000D741C" w:rsidRPr="00CC4535" w:rsidRDefault="000D741C" w:rsidP="00171007">
            <w:pPr>
              <w:rPr>
                <w:rFonts w:ascii="Arial" w:hAnsi="Arial" w:cs="Arial"/>
                <w:sz w:val="20"/>
              </w:rPr>
            </w:pPr>
            <w:r w:rsidRPr="00CC4535">
              <w:rPr>
                <w:rFonts w:ascii="Arial" w:hAnsi="Arial" w:cs="Arial"/>
                <w:i/>
                <w:color w:val="FF0000"/>
                <w:sz w:val="20"/>
              </w:rPr>
              <w:t>If yes, the auditor should consider using the environmental guideline of AFROSAI-E.</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64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rPr>
          <w:trHeight w:val="388"/>
        </w:trPr>
        <w:tc>
          <w:tcPr>
            <w:tcW w:w="9497" w:type="dxa"/>
            <w:gridSpan w:val="9"/>
            <w:tcBorders>
              <w:top w:val="single" w:sz="4" w:space="0" w:color="auto"/>
              <w:left w:val="single" w:sz="4" w:space="0" w:color="auto"/>
              <w:bottom w:val="single" w:sz="4" w:space="0" w:color="auto"/>
              <w:right w:val="single" w:sz="4" w:space="0" w:color="auto"/>
            </w:tcBorders>
            <w:shd w:val="clear" w:color="auto" w:fill="E0E0E0"/>
            <w:vAlign w:val="center"/>
          </w:tcPr>
          <w:p w:rsidR="000D741C" w:rsidRPr="000F100B" w:rsidRDefault="000D741C" w:rsidP="00171007">
            <w:pPr>
              <w:rPr>
                <w:rFonts w:ascii="Arial" w:hAnsi="Arial" w:cs="Arial"/>
                <w:b/>
                <w:sz w:val="20"/>
              </w:rPr>
            </w:pPr>
            <w:r w:rsidRPr="00CC4535">
              <w:rPr>
                <w:rFonts w:ascii="Arial" w:hAnsi="Arial" w:cs="Arial"/>
                <w:b/>
                <w:sz w:val="20"/>
              </w:rPr>
              <w:t xml:space="preserve">Control activities </w:t>
            </w:r>
          </w:p>
        </w:tc>
      </w:tr>
      <w:tr w:rsidR="000D741C" w:rsidRPr="000F100B" w:rsidTr="00171007">
        <w:tc>
          <w:tcPr>
            <w:tcW w:w="851" w:type="dxa"/>
            <w:tcBorders>
              <w:top w:val="single" w:sz="4" w:space="0" w:color="auto"/>
              <w:left w:val="single" w:sz="4" w:space="0" w:color="auto"/>
              <w:bottom w:val="nil"/>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1</w:t>
            </w:r>
            <w:r>
              <w:rPr>
                <w:rFonts w:ascii="Arial" w:hAnsi="Arial" w:cs="Arial"/>
                <w:sz w:val="20"/>
              </w:rPr>
              <w:t>2</w:t>
            </w:r>
            <w:r w:rsidRPr="00CC4535">
              <w:rPr>
                <w:rFonts w:ascii="Arial" w:hAnsi="Arial" w:cs="Arial"/>
                <w:sz w:val="20"/>
              </w:rPr>
              <w:t>.</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Has management interpreted relevant financial regulations or instructions and developed its own written policies and procedures to guide key processes and controls?</w:t>
            </w:r>
          </w:p>
          <w:p w:rsidR="000D741C" w:rsidRPr="000F100B" w:rsidRDefault="000D741C" w:rsidP="00171007">
            <w:pPr>
              <w:rPr>
                <w:rFonts w:ascii="Arial" w:hAnsi="Arial" w:cs="Arial"/>
                <w:i/>
                <w:color w:val="FF0000"/>
                <w:sz w:val="20"/>
              </w:rPr>
            </w:pPr>
            <w:r w:rsidRPr="00CC4535">
              <w:rPr>
                <w:rFonts w:ascii="Arial" w:hAnsi="Arial" w:cs="Arial"/>
                <w:i/>
                <w:color w:val="FF0000"/>
                <w:sz w:val="20"/>
              </w:rPr>
              <w:t xml:space="preserve">[Note:  regulations / instructions describing what needs to be done should be interpreted and applied in the circumstances of the </w:t>
            </w:r>
            <w:proofErr w:type="spellStart"/>
            <w:r w:rsidRPr="00CC4535">
              <w:rPr>
                <w:rFonts w:ascii="Arial" w:hAnsi="Arial" w:cs="Arial"/>
                <w:i/>
                <w:color w:val="FF0000"/>
                <w:sz w:val="20"/>
              </w:rPr>
              <w:t>auditee</w:t>
            </w:r>
            <w:proofErr w:type="spellEnd"/>
            <w:r w:rsidRPr="00CC4535">
              <w:rPr>
                <w:rFonts w:ascii="Arial" w:hAnsi="Arial" w:cs="Arial"/>
                <w:i/>
                <w:color w:val="FF0000"/>
                <w:sz w:val="20"/>
              </w:rPr>
              <w:t>.  This is aimed at giving guidance on ‘how’ to perform ‘what’ is prescribed in the generic provisions of the law or regulation.]</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Overskrift3"/>
              <w:rPr>
                <w:rFonts w:eastAsiaTheme="majorEastAsia"/>
              </w:rPr>
            </w:pPr>
          </w:p>
        </w:tc>
        <w:tc>
          <w:tcPr>
            <w:tcW w:w="64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Default="000D741C" w:rsidP="00171007">
            <w:pPr>
              <w:rPr>
                <w:rFonts w:ascii="Arial" w:hAnsi="Arial" w:cs="Arial"/>
                <w:sz w:val="20"/>
              </w:rPr>
            </w:pPr>
            <w:r w:rsidRPr="00CC4535">
              <w:rPr>
                <w:rFonts w:ascii="Arial" w:hAnsi="Arial" w:cs="Arial"/>
                <w:sz w:val="20"/>
              </w:rPr>
              <w:t>1</w:t>
            </w:r>
            <w:r>
              <w:rPr>
                <w:rFonts w:ascii="Arial" w:hAnsi="Arial" w:cs="Arial"/>
                <w:sz w:val="20"/>
              </w:rPr>
              <w:t>3</w:t>
            </w:r>
            <w:r w:rsidRPr="00CC4535">
              <w:rPr>
                <w:rFonts w:ascii="Arial" w:hAnsi="Arial" w:cs="Arial"/>
                <w:sz w:val="20"/>
              </w:rPr>
              <w:t>.</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 xml:space="preserve">Do the above policies and procedures include a clear description of roles and responsibilities for staff involved in the activities, detailing requirements for documentation and </w:t>
            </w:r>
            <w:proofErr w:type="gramStart"/>
            <w:r w:rsidRPr="00CC4535">
              <w:rPr>
                <w:rFonts w:ascii="Arial" w:hAnsi="Arial" w:cs="Arial"/>
                <w:sz w:val="20"/>
              </w:rPr>
              <w:t>reporting.</w:t>
            </w:r>
            <w:proofErr w:type="gramEnd"/>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i/>
                <w:sz w:val="20"/>
              </w:rPr>
            </w:pPr>
          </w:p>
        </w:tc>
        <w:tc>
          <w:tcPr>
            <w:tcW w:w="648" w:type="dxa"/>
            <w:tcBorders>
              <w:top w:val="nil"/>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rPr>
          <w:trHeight w:val="295"/>
        </w:trPr>
        <w:tc>
          <w:tcPr>
            <w:tcW w:w="851" w:type="dxa"/>
            <w:tcBorders>
              <w:top w:val="single" w:sz="4" w:space="0" w:color="auto"/>
              <w:left w:val="single" w:sz="4" w:space="0" w:color="auto"/>
              <w:right w:val="single" w:sz="4" w:space="0" w:color="auto"/>
            </w:tcBorders>
          </w:tcPr>
          <w:p w:rsidR="000D741C" w:rsidRPr="000F100B" w:rsidRDefault="000D741C" w:rsidP="00171007">
            <w:pPr>
              <w:pStyle w:val="Brdtekstinnrykk"/>
              <w:ind w:left="0"/>
              <w:jc w:val="left"/>
              <w:rPr>
                <w:rFonts w:ascii="Arial" w:hAnsi="Arial" w:cs="Arial"/>
                <w:sz w:val="20"/>
              </w:rPr>
            </w:pPr>
            <w:r w:rsidRPr="00CC4535">
              <w:rPr>
                <w:rFonts w:ascii="Arial" w:hAnsi="Arial" w:cs="Arial"/>
                <w:sz w:val="20"/>
              </w:rPr>
              <w:t>1</w:t>
            </w:r>
            <w:r>
              <w:rPr>
                <w:rFonts w:ascii="Arial" w:hAnsi="Arial" w:cs="Arial"/>
                <w:sz w:val="20"/>
              </w:rPr>
              <w:t>4</w:t>
            </w:r>
            <w:r w:rsidRPr="00CC4535">
              <w:rPr>
                <w:rFonts w:ascii="Arial" w:hAnsi="Arial" w:cs="Arial"/>
                <w:sz w:val="20"/>
              </w:rPr>
              <w:t>.</w:t>
            </w:r>
          </w:p>
        </w:tc>
        <w:tc>
          <w:tcPr>
            <w:tcW w:w="5508"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r w:rsidRPr="00CC4535">
              <w:rPr>
                <w:rFonts w:ascii="Arial" w:hAnsi="Arial" w:cs="Arial"/>
                <w:sz w:val="20"/>
              </w:rPr>
              <w:t>Has adequate provision been made for segregation of incompatible functions for example different persons authorising the transaction, processing payment or recording the transaction and having custody of assets?</w:t>
            </w:r>
          </w:p>
        </w:tc>
        <w:tc>
          <w:tcPr>
            <w:tcW w:w="587" w:type="dxa"/>
            <w:gridSpan w:val="2"/>
            <w:tcBorders>
              <w:left w:val="single" w:sz="4" w:space="0" w:color="auto"/>
              <w:right w:val="single" w:sz="4" w:space="0" w:color="auto"/>
            </w:tcBorders>
            <w:shd w:val="clear" w:color="auto" w:fill="auto"/>
            <w:vAlign w:val="center"/>
          </w:tcPr>
          <w:p w:rsidR="000D741C" w:rsidRPr="000F100B" w:rsidRDefault="000D741C" w:rsidP="00171007">
            <w:pPr>
              <w:rPr>
                <w:rFonts w:ascii="Arial" w:hAnsi="Arial" w:cs="Arial"/>
                <w:sz w:val="20"/>
              </w:rPr>
            </w:pPr>
          </w:p>
        </w:tc>
        <w:tc>
          <w:tcPr>
            <w:tcW w:w="665" w:type="dxa"/>
            <w:tcBorders>
              <w:left w:val="single" w:sz="4" w:space="0" w:color="auto"/>
              <w:right w:val="single" w:sz="4" w:space="0" w:color="auto"/>
            </w:tcBorders>
            <w:shd w:val="clear" w:color="auto" w:fill="auto"/>
            <w:vAlign w:val="center"/>
          </w:tcPr>
          <w:p w:rsidR="000D741C" w:rsidRPr="000F100B" w:rsidRDefault="000D741C" w:rsidP="00171007">
            <w:pPr>
              <w:rPr>
                <w:rFonts w:ascii="Arial" w:hAnsi="Arial" w:cs="Arial"/>
                <w:sz w:val="20"/>
              </w:rPr>
            </w:pPr>
          </w:p>
        </w:tc>
        <w:tc>
          <w:tcPr>
            <w:tcW w:w="1238" w:type="dxa"/>
            <w:gridSpan w:val="3"/>
            <w:tcBorders>
              <w:left w:val="single" w:sz="4" w:space="0" w:color="auto"/>
              <w:right w:val="single" w:sz="4" w:space="0" w:color="auto"/>
            </w:tcBorders>
            <w:shd w:val="clear" w:color="auto" w:fill="auto"/>
            <w:vAlign w:val="center"/>
          </w:tcPr>
          <w:p w:rsidR="000D741C" w:rsidRPr="000F100B" w:rsidRDefault="000D741C" w:rsidP="00171007">
            <w:pPr>
              <w:rPr>
                <w:rFonts w:ascii="Arial" w:hAnsi="Arial" w:cs="Arial"/>
                <w:sz w:val="20"/>
              </w:rPr>
            </w:pPr>
          </w:p>
        </w:tc>
        <w:tc>
          <w:tcPr>
            <w:tcW w:w="648" w:type="dxa"/>
            <w:tcBorders>
              <w:left w:val="single" w:sz="4" w:space="0" w:color="auto"/>
              <w:right w:val="single" w:sz="4" w:space="0" w:color="auto"/>
            </w:tcBorders>
            <w:shd w:val="clear" w:color="auto" w:fill="auto"/>
            <w:vAlign w:val="center"/>
          </w:tcPr>
          <w:p w:rsidR="000D741C" w:rsidRPr="000F100B" w:rsidRDefault="000D741C" w:rsidP="00171007">
            <w:pPr>
              <w:rPr>
                <w:rFonts w:ascii="Arial" w:hAnsi="Arial" w:cs="Arial"/>
                <w:sz w:val="20"/>
              </w:rPr>
            </w:pPr>
          </w:p>
        </w:tc>
      </w:tr>
      <w:tr w:rsidR="000D741C" w:rsidRPr="000F100B" w:rsidTr="00171007">
        <w:trPr>
          <w:trHeight w:val="427"/>
        </w:trPr>
        <w:tc>
          <w:tcPr>
            <w:tcW w:w="9497" w:type="dxa"/>
            <w:gridSpan w:val="9"/>
            <w:tcBorders>
              <w:top w:val="single" w:sz="4" w:space="0" w:color="auto"/>
              <w:left w:val="single" w:sz="4" w:space="0" w:color="auto"/>
              <w:bottom w:val="single" w:sz="4" w:space="0" w:color="auto"/>
              <w:right w:val="single" w:sz="4" w:space="0" w:color="auto"/>
            </w:tcBorders>
            <w:shd w:val="clear" w:color="auto" w:fill="E0E0E0"/>
            <w:vAlign w:val="center"/>
          </w:tcPr>
          <w:p w:rsidR="000D741C" w:rsidRPr="000F100B" w:rsidRDefault="000D741C" w:rsidP="00171007">
            <w:pPr>
              <w:rPr>
                <w:rFonts w:ascii="Arial" w:hAnsi="Arial" w:cs="Arial"/>
                <w:sz w:val="20"/>
              </w:rPr>
            </w:pPr>
            <w:r w:rsidRPr="00CC4535">
              <w:rPr>
                <w:rFonts w:ascii="Arial" w:hAnsi="Arial" w:cs="Arial"/>
                <w:b/>
                <w:sz w:val="20"/>
              </w:rPr>
              <w:t>Monitoring of controls</w:t>
            </w: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1</w:t>
            </w:r>
            <w:r>
              <w:rPr>
                <w:rFonts w:ascii="Arial" w:hAnsi="Arial" w:cs="Arial"/>
                <w:sz w:val="20"/>
              </w:rPr>
              <w:t>5</w:t>
            </w:r>
            <w:r w:rsidRPr="00CC4535">
              <w:rPr>
                <w:rFonts w:ascii="Arial" w:hAnsi="Arial" w:cs="Arial"/>
                <w:sz w:val="20"/>
              </w:rPr>
              <w:t>.</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Is there evidence of management’s monitoring key aspects of the entity’s operations?</w:t>
            </w:r>
          </w:p>
          <w:p w:rsidR="000D741C" w:rsidRPr="000F100B" w:rsidRDefault="000D741C" w:rsidP="00171007">
            <w:pPr>
              <w:rPr>
                <w:rFonts w:ascii="Arial" w:hAnsi="Arial" w:cs="Arial"/>
                <w:i/>
                <w:color w:val="FF0000"/>
                <w:sz w:val="20"/>
              </w:rPr>
            </w:pPr>
            <w:r w:rsidRPr="00CC4535">
              <w:rPr>
                <w:rFonts w:ascii="Arial" w:hAnsi="Arial" w:cs="Arial"/>
                <w:i/>
                <w:color w:val="FF0000"/>
                <w:sz w:val="20"/>
              </w:rPr>
              <w:t>[For example are management reports generated on a regular basis, reports of internal audit used as a tool to monitor]</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64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1</w:t>
            </w:r>
            <w:r>
              <w:rPr>
                <w:rFonts w:ascii="Arial" w:hAnsi="Arial" w:cs="Arial"/>
                <w:sz w:val="20"/>
              </w:rPr>
              <w:t>6</w:t>
            </w:r>
            <w:r w:rsidRPr="00CC4535">
              <w:rPr>
                <w:rFonts w:ascii="Arial" w:hAnsi="Arial" w:cs="Arial"/>
                <w:sz w:val="20"/>
              </w:rPr>
              <w:t>.</w:t>
            </w:r>
          </w:p>
        </w:tc>
        <w:tc>
          <w:tcPr>
            <w:tcW w:w="550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Has management identified non-compliances and was there corresponding amendment in the operation of internal control practices?</w:t>
            </w:r>
          </w:p>
        </w:tc>
        <w:tc>
          <w:tcPr>
            <w:tcW w:w="587" w:type="dxa"/>
            <w:gridSpan w:val="2"/>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665" w:type="dxa"/>
            <w:tcBorders>
              <w:top w:val="single" w:sz="4" w:space="0" w:color="auto"/>
              <w:left w:val="single" w:sz="4" w:space="0" w:color="auto"/>
              <w:bottom w:val="single" w:sz="4" w:space="0" w:color="auto"/>
              <w:right w:val="single" w:sz="4" w:space="0" w:color="auto"/>
            </w:tcBorders>
            <w:vAlign w:val="center"/>
          </w:tcPr>
          <w:p w:rsidR="000D741C" w:rsidRPr="000F100B" w:rsidRDefault="000D741C" w:rsidP="00171007">
            <w:pPr>
              <w:rPr>
                <w:rFonts w:ascii="Arial" w:hAnsi="Arial" w:cs="Arial"/>
                <w:sz w:val="20"/>
              </w:rPr>
            </w:pPr>
          </w:p>
        </w:tc>
        <w:tc>
          <w:tcPr>
            <w:tcW w:w="1238" w:type="dxa"/>
            <w:gridSpan w:val="3"/>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648"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rPr>
          <w:trHeight w:val="603"/>
        </w:trPr>
        <w:tc>
          <w:tcPr>
            <w:tcW w:w="9497" w:type="dxa"/>
            <w:gridSpan w:val="9"/>
            <w:tcBorders>
              <w:top w:val="single" w:sz="4" w:space="0" w:color="auto"/>
              <w:left w:val="single" w:sz="4" w:space="0" w:color="auto"/>
              <w:bottom w:val="single" w:sz="4" w:space="0" w:color="auto"/>
              <w:right w:val="single" w:sz="4" w:space="0" w:color="auto"/>
            </w:tcBorders>
            <w:shd w:val="clear" w:color="auto" w:fill="E0E0E0"/>
            <w:vAlign w:val="center"/>
          </w:tcPr>
          <w:p w:rsidR="000D741C" w:rsidRPr="000F100B" w:rsidRDefault="000D741C" w:rsidP="00171007">
            <w:pPr>
              <w:rPr>
                <w:rFonts w:ascii="Arial" w:hAnsi="Arial" w:cs="Arial"/>
                <w:b/>
                <w:sz w:val="20"/>
              </w:rPr>
            </w:pPr>
            <w:r w:rsidRPr="00CC4535">
              <w:rPr>
                <w:rFonts w:ascii="Arial" w:hAnsi="Arial" w:cs="Arial"/>
                <w:b/>
                <w:sz w:val="20"/>
              </w:rPr>
              <w:t xml:space="preserve">AUDIT COMMITTEE </w:t>
            </w: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sidRPr="00CC4535">
              <w:rPr>
                <w:rFonts w:ascii="Arial" w:hAnsi="Arial" w:cs="Arial"/>
                <w:sz w:val="20"/>
              </w:rPr>
              <w:t>1</w:t>
            </w:r>
            <w:r>
              <w:rPr>
                <w:rFonts w:ascii="Arial" w:hAnsi="Arial" w:cs="Arial"/>
                <w:sz w:val="20"/>
              </w:rPr>
              <w:t>7</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 xml:space="preserve">Confirm whether the entity has an audit committee. </w:t>
            </w:r>
          </w:p>
          <w:p w:rsidR="000D741C" w:rsidRPr="000F100B" w:rsidRDefault="000D741C" w:rsidP="00171007">
            <w:pPr>
              <w:rPr>
                <w:rFonts w:ascii="Arial" w:hAnsi="Arial" w:cs="Arial"/>
                <w:sz w:val="20"/>
              </w:rPr>
            </w:pPr>
            <w:r w:rsidRPr="00CC4535">
              <w:rPr>
                <w:rFonts w:ascii="Arial" w:hAnsi="Arial" w:cs="Arial"/>
                <w:i/>
                <w:color w:val="FF0000"/>
                <w:sz w:val="20"/>
              </w:rPr>
              <w:t xml:space="preserve">[If no audit committee has been or are in the process of being established, do not continue with the questionnaire. If the entity are in the process of establishing an audit committee, confirm that the aspects in the questions below </w:t>
            </w:r>
            <w:r w:rsidRPr="00CC4535">
              <w:rPr>
                <w:rFonts w:ascii="Arial" w:hAnsi="Arial" w:cs="Arial"/>
                <w:i/>
                <w:color w:val="FF0000"/>
                <w:sz w:val="20"/>
              </w:rPr>
              <w:lastRenderedPageBreak/>
              <w:t>have been considered]</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7" w:hanging="177"/>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sidRPr="00CC4535">
              <w:rPr>
                <w:rFonts w:ascii="Arial" w:hAnsi="Arial" w:cs="Arial"/>
                <w:sz w:val="20"/>
              </w:rPr>
              <w:lastRenderedPageBreak/>
              <w:t>1</w:t>
            </w:r>
            <w:r>
              <w:rPr>
                <w:rFonts w:ascii="Arial" w:hAnsi="Arial" w:cs="Arial"/>
                <w:sz w:val="20"/>
              </w:rPr>
              <w:t>8</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 xml:space="preserve">Confirm that the audit committee has a documented and approved terms of reference making provision for the: </w:t>
            </w:r>
          </w:p>
          <w:p w:rsidR="000D741C" w:rsidRPr="000F100B" w:rsidRDefault="000D741C" w:rsidP="000D741C">
            <w:pPr>
              <w:numPr>
                <w:ilvl w:val="0"/>
                <w:numId w:val="3"/>
              </w:numPr>
              <w:rPr>
                <w:rFonts w:ascii="Arial" w:hAnsi="Arial" w:cs="Arial"/>
                <w:sz w:val="20"/>
              </w:rPr>
            </w:pPr>
            <w:r w:rsidRPr="00CC4535">
              <w:rPr>
                <w:rFonts w:ascii="Arial" w:hAnsi="Arial" w:cs="Arial"/>
                <w:sz w:val="20"/>
              </w:rPr>
              <w:t>Membership of the committee;</w:t>
            </w:r>
          </w:p>
          <w:p w:rsidR="000D741C" w:rsidRPr="000F100B" w:rsidRDefault="000D741C" w:rsidP="000D741C">
            <w:pPr>
              <w:numPr>
                <w:ilvl w:val="0"/>
                <w:numId w:val="3"/>
              </w:numPr>
              <w:rPr>
                <w:rFonts w:ascii="Arial" w:hAnsi="Arial" w:cs="Arial"/>
                <w:sz w:val="20"/>
              </w:rPr>
            </w:pPr>
            <w:r w:rsidRPr="00CC4535">
              <w:rPr>
                <w:rFonts w:ascii="Arial" w:hAnsi="Arial" w:cs="Arial"/>
                <w:sz w:val="20"/>
              </w:rPr>
              <w:t>Attendance and frequency of meetings;</w:t>
            </w:r>
          </w:p>
          <w:p w:rsidR="000D741C" w:rsidRPr="000F100B" w:rsidRDefault="000D741C" w:rsidP="000D741C">
            <w:pPr>
              <w:numPr>
                <w:ilvl w:val="0"/>
                <w:numId w:val="3"/>
              </w:numPr>
              <w:rPr>
                <w:rFonts w:ascii="Arial" w:hAnsi="Arial" w:cs="Arial"/>
                <w:sz w:val="20"/>
              </w:rPr>
            </w:pPr>
            <w:r w:rsidRPr="00CC4535">
              <w:rPr>
                <w:rFonts w:ascii="Arial" w:hAnsi="Arial" w:cs="Arial"/>
                <w:sz w:val="20"/>
              </w:rPr>
              <w:t>Roles and responsibilities;</w:t>
            </w:r>
          </w:p>
          <w:p w:rsidR="000D741C" w:rsidRPr="000F100B" w:rsidRDefault="000D741C" w:rsidP="000D741C">
            <w:pPr>
              <w:numPr>
                <w:ilvl w:val="0"/>
                <w:numId w:val="3"/>
              </w:numPr>
              <w:rPr>
                <w:rFonts w:ascii="Arial" w:hAnsi="Arial" w:cs="Arial"/>
                <w:sz w:val="20"/>
              </w:rPr>
            </w:pPr>
            <w:r w:rsidRPr="00CC4535">
              <w:rPr>
                <w:rFonts w:ascii="Arial" w:hAnsi="Arial" w:cs="Arial"/>
                <w:sz w:val="20"/>
              </w:rPr>
              <w:t>Reporting procedures and responsibilities.</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sidRPr="00CC4535">
              <w:rPr>
                <w:rFonts w:ascii="Arial" w:hAnsi="Arial" w:cs="Arial"/>
                <w:sz w:val="20"/>
              </w:rPr>
              <w:t>1</w:t>
            </w:r>
            <w:r>
              <w:rPr>
                <w:rFonts w:ascii="Arial" w:hAnsi="Arial" w:cs="Arial"/>
                <w:sz w:val="20"/>
              </w:rPr>
              <w:t>9</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Confirm that the committee has authority to investigate any matters within its terms of reference, obtain external professional advice and invite outsiders with relevant experience to attend meeting if necessary.</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Pr>
                <w:rFonts w:ascii="Arial" w:hAnsi="Arial" w:cs="Arial"/>
                <w:sz w:val="20"/>
              </w:rPr>
              <w:t>20</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Inspect the CVs or profiles for the audit committee members and confirm whether:</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Default="000D741C" w:rsidP="00171007">
            <w:pPr>
              <w:pStyle w:val="Bunntekst"/>
              <w:rPr>
                <w:rFonts w:ascii="Arial" w:hAnsi="Arial" w:cs="Arial"/>
                <w:sz w:val="20"/>
              </w:rPr>
            </w:pPr>
            <w:r>
              <w:rPr>
                <w:rFonts w:ascii="Arial" w:hAnsi="Arial" w:cs="Arial"/>
                <w:sz w:val="20"/>
              </w:rPr>
              <w:t>20</w:t>
            </w:r>
            <w:r w:rsidRPr="00CC4535">
              <w:rPr>
                <w:rFonts w:ascii="Arial" w:hAnsi="Arial" w:cs="Arial"/>
                <w:sz w:val="20"/>
              </w:rPr>
              <w:t>.1</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6"/>
              <w:rPr>
                <w:rFonts w:ascii="Arial" w:hAnsi="Arial" w:cs="Arial"/>
                <w:sz w:val="20"/>
              </w:rPr>
            </w:pPr>
            <w:r w:rsidRPr="00CC4535">
              <w:rPr>
                <w:rFonts w:ascii="Arial" w:hAnsi="Arial" w:cs="Arial"/>
                <w:sz w:val="20"/>
              </w:rPr>
              <w:t xml:space="preserve">The membership complies with relevant legislative requirements and provides for non-executive (independent) members, including the chairperson of the committee.   </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Pr>
                <w:rFonts w:ascii="Arial" w:hAnsi="Arial" w:cs="Arial"/>
                <w:sz w:val="20"/>
              </w:rPr>
              <w:t>20</w:t>
            </w:r>
            <w:r w:rsidRPr="00CC4535">
              <w:rPr>
                <w:rFonts w:ascii="Arial" w:hAnsi="Arial" w:cs="Arial"/>
                <w:sz w:val="20"/>
              </w:rPr>
              <w:t>.2</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6"/>
              <w:rPr>
                <w:rFonts w:ascii="Arial" w:hAnsi="Arial" w:cs="Arial"/>
                <w:sz w:val="20"/>
              </w:rPr>
            </w:pPr>
            <w:r w:rsidRPr="00CC4535">
              <w:rPr>
                <w:rFonts w:ascii="Arial" w:hAnsi="Arial" w:cs="Arial"/>
                <w:sz w:val="20"/>
              </w:rPr>
              <w:t xml:space="preserve">Members have relevant qualifications and experience as required. </w:t>
            </w:r>
            <w:r w:rsidRPr="00CC4535">
              <w:rPr>
                <w:rFonts w:ascii="Arial" w:hAnsi="Arial" w:cs="Arial"/>
                <w:i/>
                <w:color w:val="FF0000"/>
                <w:sz w:val="20"/>
              </w:rPr>
              <w:t>[The majority of the members should have financial qualifications]</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Default="000D741C" w:rsidP="00171007">
            <w:pPr>
              <w:pStyle w:val="Bunntekst"/>
              <w:rPr>
                <w:rFonts w:ascii="Arial" w:hAnsi="Arial" w:cs="Arial"/>
                <w:sz w:val="20"/>
              </w:rPr>
            </w:pPr>
            <w:r>
              <w:rPr>
                <w:rFonts w:ascii="Arial" w:hAnsi="Arial" w:cs="Arial"/>
                <w:sz w:val="20"/>
              </w:rPr>
              <w:t>21</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Confirm that the audit committee held meetings regularly, in line with relevant legislative requirements or at least twice a year.</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sidRPr="00CC4535">
              <w:rPr>
                <w:rFonts w:ascii="Arial" w:hAnsi="Arial" w:cs="Arial"/>
                <w:sz w:val="20"/>
              </w:rPr>
              <w:t>2</w:t>
            </w:r>
            <w:r>
              <w:rPr>
                <w:rFonts w:ascii="Arial" w:hAnsi="Arial" w:cs="Arial"/>
                <w:sz w:val="20"/>
              </w:rPr>
              <w:t>2</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 xml:space="preserve">Confirm whether the committee met with the external auditors at least once without the executive members from the </w:t>
            </w:r>
            <w:proofErr w:type="spellStart"/>
            <w:r w:rsidRPr="00CC4535">
              <w:rPr>
                <w:rFonts w:ascii="Arial" w:hAnsi="Arial" w:cs="Arial"/>
                <w:sz w:val="20"/>
              </w:rPr>
              <w:t>auditee</w:t>
            </w:r>
            <w:proofErr w:type="spellEnd"/>
            <w:r w:rsidRPr="00CC4535">
              <w:rPr>
                <w:rFonts w:ascii="Arial" w:hAnsi="Arial" w:cs="Arial"/>
                <w:sz w:val="20"/>
              </w:rPr>
              <w:t xml:space="preserve"> present to ensure that there are no unresolved issues of concern.</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sidRPr="00CC4535">
              <w:rPr>
                <w:rFonts w:ascii="Arial" w:hAnsi="Arial" w:cs="Arial"/>
                <w:sz w:val="20"/>
              </w:rPr>
              <w:t>2</w:t>
            </w:r>
            <w:r>
              <w:rPr>
                <w:rFonts w:ascii="Arial" w:hAnsi="Arial" w:cs="Arial"/>
                <w:sz w:val="20"/>
              </w:rPr>
              <w:t>3</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 xml:space="preserve">By reviewing the minutes of the audit committee meetings, and other evidence confirm that the audit committee has effectively discharged its responsibilities in respect of the following </w:t>
            </w:r>
            <w:r w:rsidRPr="00CC4535">
              <w:rPr>
                <w:rFonts w:ascii="Arial" w:hAnsi="Arial" w:cs="Arial"/>
                <w:b/>
                <w:sz w:val="20"/>
              </w:rPr>
              <w:t>duties /functions</w:t>
            </w:r>
            <w:r w:rsidRPr="00CC4535">
              <w:rPr>
                <w:rFonts w:ascii="Arial" w:hAnsi="Arial" w:cs="Arial"/>
                <w:sz w:val="20"/>
              </w:rPr>
              <w:t>:</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sidRPr="00CC4535">
              <w:rPr>
                <w:rFonts w:ascii="Arial" w:hAnsi="Arial" w:cs="Arial"/>
                <w:sz w:val="20"/>
              </w:rPr>
              <w:t>2</w:t>
            </w:r>
            <w:r>
              <w:rPr>
                <w:rFonts w:ascii="Arial" w:hAnsi="Arial" w:cs="Arial"/>
                <w:sz w:val="20"/>
              </w:rPr>
              <w:t>3</w:t>
            </w:r>
            <w:r w:rsidRPr="00CC4535">
              <w:rPr>
                <w:rFonts w:ascii="Arial" w:hAnsi="Arial" w:cs="Arial"/>
                <w:sz w:val="20"/>
              </w:rPr>
              <w:t>.1</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6"/>
              <w:rPr>
                <w:rFonts w:ascii="Arial" w:hAnsi="Arial" w:cs="Arial"/>
                <w:sz w:val="20"/>
              </w:rPr>
            </w:pPr>
            <w:r w:rsidRPr="00CC4535">
              <w:rPr>
                <w:rFonts w:ascii="Arial" w:hAnsi="Arial" w:cs="Arial"/>
                <w:sz w:val="20"/>
              </w:rPr>
              <w:t xml:space="preserve">Reviewed the internal controls of the </w:t>
            </w:r>
            <w:proofErr w:type="spellStart"/>
            <w:r w:rsidRPr="00CC4535">
              <w:rPr>
                <w:rFonts w:ascii="Arial" w:hAnsi="Arial" w:cs="Arial"/>
                <w:sz w:val="20"/>
              </w:rPr>
              <w:t>auditee</w:t>
            </w:r>
            <w:proofErr w:type="spellEnd"/>
            <w:r w:rsidRPr="00CC4535">
              <w:rPr>
                <w:rFonts w:ascii="Arial" w:hAnsi="Arial" w:cs="Arial"/>
                <w:sz w:val="20"/>
              </w:rPr>
              <w:t>, including financial control, accounting systems and reporting.</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sidRPr="00CC4535">
              <w:rPr>
                <w:rFonts w:ascii="Arial" w:hAnsi="Arial" w:cs="Arial"/>
                <w:sz w:val="20"/>
              </w:rPr>
              <w:t>2</w:t>
            </w:r>
            <w:r>
              <w:rPr>
                <w:rFonts w:ascii="Arial" w:hAnsi="Arial" w:cs="Arial"/>
                <w:sz w:val="20"/>
              </w:rPr>
              <w:t>3</w:t>
            </w:r>
            <w:r w:rsidRPr="00CC4535">
              <w:rPr>
                <w:rFonts w:ascii="Arial" w:hAnsi="Arial" w:cs="Arial"/>
                <w:sz w:val="20"/>
              </w:rPr>
              <w:t>.2</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6"/>
              <w:rPr>
                <w:rFonts w:ascii="Arial" w:hAnsi="Arial" w:cs="Arial"/>
                <w:sz w:val="20"/>
              </w:rPr>
            </w:pPr>
            <w:r w:rsidRPr="00CC4535">
              <w:rPr>
                <w:rFonts w:ascii="Arial" w:hAnsi="Arial" w:cs="Arial"/>
                <w:sz w:val="20"/>
              </w:rPr>
              <w:t>Reviewed compliance with relevant legislative requirements.</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Default="000D741C" w:rsidP="00171007">
            <w:pPr>
              <w:pStyle w:val="Bunntekst"/>
              <w:rPr>
                <w:rFonts w:ascii="Arial" w:hAnsi="Arial" w:cs="Arial"/>
                <w:sz w:val="20"/>
              </w:rPr>
            </w:pPr>
            <w:r w:rsidRPr="00CC4535">
              <w:rPr>
                <w:rFonts w:ascii="Arial" w:hAnsi="Arial" w:cs="Arial"/>
                <w:sz w:val="20"/>
              </w:rPr>
              <w:t>2</w:t>
            </w:r>
            <w:r>
              <w:rPr>
                <w:rFonts w:ascii="Arial" w:hAnsi="Arial" w:cs="Arial"/>
                <w:sz w:val="20"/>
              </w:rPr>
              <w:t>3</w:t>
            </w:r>
            <w:r w:rsidRPr="00CC4535">
              <w:rPr>
                <w:rFonts w:ascii="Arial" w:hAnsi="Arial" w:cs="Arial"/>
                <w:sz w:val="20"/>
              </w:rPr>
              <w:t>.3</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6"/>
              <w:rPr>
                <w:rFonts w:ascii="Arial" w:hAnsi="Arial" w:cs="Arial"/>
                <w:sz w:val="20"/>
              </w:rPr>
            </w:pPr>
            <w:r w:rsidRPr="00CC4535">
              <w:rPr>
                <w:rFonts w:ascii="Arial" w:hAnsi="Arial" w:cs="Arial"/>
                <w:sz w:val="20"/>
              </w:rPr>
              <w:t>Reviewed the adequacy of risk management policies and processes.</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sidRPr="00CC4535">
              <w:rPr>
                <w:rFonts w:ascii="Arial" w:hAnsi="Arial" w:cs="Arial"/>
                <w:sz w:val="20"/>
              </w:rPr>
              <w:t>2</w:t>
            </w:r>
            <w:r>
              <w:rPr>
                <w:rFonts w:ascii="Arial" w:hAnsi="Arial" w:cs="Arial"/>
                <w:sz w:val="20"/>
              </w:rPr>
              <w:t>3</w:t>
            </w:r>
            <w:r w:rsidRPr="00CC4535">
              <w:rPr>
                <w:rFonts w:ascii="Arial" w:hAnsi="Arial" w:cs="Arial"/>
                <w:sz w:val="20"/>
              </w:rPr>
              <w:t>.4</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6"/>
              <w:rPr>
                <w:rFonts w:ascii="Arial" w:hAnsi="Arial" w:cs="Arial"/>
                <w:sz w:val="20"/>
              </w:rPr>
            </w:pPr>
            <w:r w:rsidRPr="00CC4535">
              <w:rPr>
                <w:rFonts w:ascii="Arial" w:hAnsi="Arial" w:cs="Arial"/>
                <w:sz w:val="20"/>
              </w:rPr>
              <w:t xml:space="preserve">Reviewed interim and final financial statements and evaluated whether they are in compliance with the prescribed reporting framework. </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sidRPr="00CC4535">
              <w:rPr>
                <w:rFonts w:ascii="Arial" w:hAnsi="Arial" w:cs="Arial"/>
                <w:sz w:val="20"/>
              </w:rPr>
              <w:t>2</w:t>
            </w:r>
            <w:r>
              <w:rPr>
                <w:rFonts w:ascii="Arial" w:hAnsi="Arial" w:cs="Arial"/>
                <w:sz w:val="20"/>
              </w:rPr>
              <w:t>3</w:t>
            </w:r>
            <w:r w:rsidRPr="00CC4535">
              <w:rPr>
                <w:rFonts w:ascii="Arial" w:hAnsi="Arial" w:cs="Arial"/>
                <w:sz w:val="20"/>
              </w:rPr>
              <w:t>.5</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6"/>
              <w:rPr>
                <w:rFonts w:ascii="Arial" w:hAnsi="Arial" w:cs="Arial"/>
                <w:sz w:val="20"/>
              </w:rPr>
            </w:pPr>
            <w:r w:rsidRPr="00CC4535">
              <w:rPr>
                <w:rFonts w:ascii="Arial" w:hAnsi="Arial" w:cs="Arial"/>
                <w:sz w:val="20"/>
              </w:rPr>
              <w:t>Review key external audit documents including the overall audit strategy, management letter (including management responses) and draft report. Commented on these documents to ensure that the audit addresses concerns of the councillors or accounting officer, as applicable.</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Default="000D741C" w:rsidP="00171007">
            <w:pPr>
              <w:pStyle w:val="Bunntekst"/>
              <w:rPr>
                <w:rFonts w:ascii="Arial" w:hAnsi="Arial" w:cs="Arial"/>
                <w:sz w:val="20"/>
              </w:rPr>
            </w:pPr>
            <w:r w:rsidRPr="00CC4535">
              <w:rPr>
                <w:rFonts w:ascii="Arial" w:hAnsi="Arial" w:cs="Arial"/>
                <w:sz w:val="20"/>
              </w:rPr>
              <w:t>2</w:t>
            </w:r>
            <w:r>
              <w:rPr>
                <w:rFonts w:ascii="Arial" w:hAnsi="Arial" w:cs="Arial"/>
                <w:sz w:val="20"/>
              </w:rPr>
              <w:t>3</w:t>
            </w:r>
            <w:r w:rsidRPr="00CC4535">
              <w:rPr>
                <w:rFonts w:ascii="Arial" w:hAnsi="Arial" w:cs="Arial"/>
                <w:sz w:val="20"/>
              </w:rPr>
              <w:t>.6</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6"/>
              <w:rPr>
                <w:rFonts w:ascii="Arial" w:hAnsi="Arial" w:cs="Arial"/>
                <w:sz w:val="20"/>
              </w:rPr>
            </w:pPr>
            <w:r w:rsidRPr="00CC4535">
              <w:rPr>
                <w:rFonts w:ascii="Arial" w:hAnsi="Arial" w:cs="Arial"/>
                <w:sz w:val="20"/>
              </w:rPr>
              <w:t>Reviewed and approved the annual internal audit plan.</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sidRPr="00CC4535">
              <w:rPr>
                <w:rFonts w:ascii="Arial" w:hAnsi="Arial" w:cs="Arial"/>
                <w:sz w:val="20"/>
              </w:rPr>
              <w:t>2</w:t>
            </w:r>
            <w:r>
              <w:rPr>
                <w:rFonts w:ascii="Arial" w:hAnsi="Arial" w:cs="Arial"/>
                <w:sz w:val="20"/>
              </w:rPr>
              <w:t>3</w:t>
            </w:r>
            <w:r w:rsidRPr="00CC4535">
              <w:rPr>
                <w:rFonts w:ascii="Arial" w:hAnsi="Arial" w:cs="Arial"/>
                <w:sz w:val="20"/>
              </w:rPr>
              <w:t>.7</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6"/>
              <w:rPr>
                <w:rFonts w:ascii="Arial" w:hAnsi="Arial" w:cs="Arial"/>
                <w:sz w:val="20"/>
              </w:rPr>
            </w:pPr>
            <w:r w:rsidRPr="00CC4535">
              <w:rPr>
                <w:rFonts w:ascii="Arial" w:hAnsi="Arial" w:cs="Arial"/>
                <w:sz w:val="20"/>
              </w:rPr>
              <w:t>Reviewed the reports of internal audit and the results of other investigations where applicable.</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sidRPr="00CC4535">
              <w:rPr>
                <w:rFonts w:ascii="Arial" w:hAnsi="Arial" w:cs="Arial"/>
                <w:sz w:val="20"/>
              </w:rPr>
              <w:t>2</w:t>
            </w:r>
            <w:r>
              <w:rPr>
                <w:rFonts w:ascii="Arial" w:hAnsi="Arial" w:cs="Arial"/>
                <w:sz w:val="20"/>
              </w:rPr>
              <w:t>3</w:t>
            </w:r>
            <w:r w:rsidRPr="00CC4535">
              <w:rPr>
                <w:rFonts w:ascii="Arial" w:hAnsi="Arial" w:cs="Arial"/>
                <w:sz w:val="20"/>
              </w:rPr>
              <w:t>.8</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6"/>
              <w:rPr>
                <w:rFonts w:ascii="Arial" w:hAnsi="Arial" w:cs="Arial"/>
                <w:sz w:val="20"/>
              </w:rPr>
            </w:pPr>
            <w:r w:rsidRPr="00CC4535">
              <w:rPr>
                <w:rFonts w:ascii="Arial" w:hAnsi="Arial" w:cs="Arial"/>
                <w:sz w:val="20"/>
              </w:rPr>
              <w:t>Met regularly with internal and external auditors and responded to requests regarding information and meetings in a timely manner.</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Default="000D741C" w:rsidP="00171007">
            <w:pPr>
              <w:pStyle w:val="Bunntekst"/>
              <w:rPr>
                <w:rFonts w:ascii="Arial" w:hAnsi="Arial" w:cs="Arial"/>
                <w:sz w:val="20"/>
              </w:rPr>
            </w:pPr>
            <w:r w:rsidRPr="00CC4535">
              <w:rPr>
                <w:rFonts w:ascii="Arial" w:hAnsi="Arial" w:cs="Arial"/>
                <w:sz w:val="20"/>
              </w:rPr>
              <w:t>2</w:t>
            </w:r>
            <w:r>
              <w:rPr>
                <w:rFonts w:ascii="Arial" w:hAnsi="Arial" w:cs="Arial"/>
                <w:sz w:val="20"/>
              </w:rPr>
              <w:t>3</w:t>
            </w:r>
            <w:r w:rsidRPr="00CC4535">
              <w:rPr>
                <w:rFonts w:ascii="Arial" w:hAnsi="Arial" w:cs="Arial"/>
                <w:sz w:val="20"/>
              </w:rPr>
              <w:t>.9</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6"/>
              <w:rPr>
                <w:rFonts w:ascii="Arial" w:hAnsi="Arial" w:cs="Arial"/>
                <w:sz w:val="20"/>
              </w:rPr>
            </w:pPr>
            <w:r w:rsidRPr="00CC4535">
              <w:rPr>
                <w:rFonts w:ascii="Arial" w:hAnsi="Arial" w:cs="Arial"/>
                <w:sz w:val="20"/>
              </w:rPr>
              <w:t>Provided advice and reviewed management’s decisions on contentious issues, including significant accounting and auditing problems, changes in accounting policy and adjustments in the financial statements.</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rPr>
                <w:rFonts w:ascii="Arial" w:hAnsi="Arial" w:cs="Arial"/>
                <w:sz w:val="20"/>
              </w:rPr>
            </w:pPr>
            <w:r w:rsidRPr="00CC4535">
              <w:rPr>
                <w:rFonts w:ascii="Arial" w:hAnsi="Arial" w:cs="Arial"/>
                <w:sz w:val="20"/>
              </w:rPr>
              <w:t>2</w:t>
            </w:r>
            <w:r>
              <w:rPr>
                <w:rFonts w:ascii="Arial" w:hAnsi="Arial" w:cs="Arial"/>
                <w:sz w:val="20"/>
              </w:rPr>
              <w:t>3</w:t>
            </w:r>
            <w:r w:rsidRPr="00CC4535">
              <w:rPr>
                <w:rFonts w:ascii="Arial" w:hAnsi="Arial" w:cs="Arial"/>
                <w:sz w:val="20"/>
              </w:rPr>
              <w:t>.10</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6"/>
              <w:rPr>
                <w:rFonts w:ascii="Arial" w:hAnsi="Arial" w:cs="Arial"/>
                <w:sz w:val="20"/>
              </w:rPr>
            </w:pPr>
            <w:r w:rsidRPr="00CC4535">
              <w:rPr>
                <w:rFonts w:ascii="Arial" w:hAnsi="Arial" w:cs="Arial"/>
                <w:sz w:val="20"/>
              </w:rPr>
              <w:t xml:space="preserve">Reviewed management processes regarding the </w:t>
            </w:r>
            <w:r w:rsidRPr="00CC4535">
              <w:rPr>
                <w:rFonts w:ascii="Arial" w:hAnsi="Arial" w:cs="Arial"/>
                <w:sz w:val="20"/>
              </w:rPr>
              <w:lastRenderedPageBreak/>
              <w:t>identification of fraud risk factors.</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pStyle w:val="Bunntekst"/>
              <w:ind w:left="-116" w:firstLine="116"/>
              <w:rPr>
                <w:rFonts w:ascii="Arial" w:hAnsi="Arial" w:cs="Arial"/>
                <w:sz w:val="20"/>
              </w:rPr>
            </w:pPr>
            <w:r w:rsidRPr="00CC4535">
              <w:rPr>
                <w:rFonts w:ascii="Arial" w:hAnsi="Arial" w:cs="Arial"/>
                <w:sz w:val="20"/>
              </w:rPr>
              <w:lastRenderedPageBreak/>
              <w:t>2</w:t>
            </w:r>
            <w:r>
              <w:rPr>
                <w:rFonts w:ascii="Arial" w:hAnsi="Arial" w:cs="Arial"/>
                <w:sz w:val="20"/>
              </w:rPr>
              <w:t>3</w:t>
            </w:r>
            <w:r w:rsidRPr="00CC4535">
              <w:rPr>
                <w:rFonts w:ascii="Arial" w:hAnsi="Arial" w:cs="Arial"/>
                <w:sz w:val="20"/>
              </w:rPr>
              <w:t>.11</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76"/>
              <w:rPr>
                <w:rFonts w:ascii="Arial" w:hAnsi="Arial" w:cs="Arial"/>
                <w:sz w:val="20"/>
              </w:rPr>
            </w:pPr>
            <w:r w:rsidRPr="00CC4535">
              <w:rPr>
                <w:rFonts w:ascii="Arial" w:hAnsi="Arial" w:cs="Arial"/>
                <w:sz w:val="20"/>
              </w:rPr>
              <w:t>Evaluated whether management appropriately addressed material weaknesses in internal control, identified during the year, by internal and external audit.</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i/>
                <w:color w:val="FF0000"/>
                <w:sz w:val="20"/>
              </w:rPr>
            </w:pPr>
          </w:p>
        </w:tc>
      </w:tr>
      <w:tr w:rsidR="000D741C" w:rsidRPr="000F100B" w:rsidTr="00171007">
        <w:tc>
          <w:tcPr>
            <w:tcW w:w="9497" w:type="dxa"/>
            <w:gridSpan w:val="9"/>
            <w:tcBorders>
              <w:top w:val="single" w:sz="4" w:space="0" w:color="auto"/>
              <w:left w:val="single" w:sz="4" w:space="0" w:color="auto"/>
              <w:bottom w:val="single" w:sz="4" w:space="0" w:color="auto"/>
              <w:right w:val="single" w:sz="4" w:space="0" w:color="auto"/>
            </w:tcBorders>
            <w:shd w:val="pct15" w:color="auto" w:fill="auto"/>
          </w:tcPr>
          <w:p w:rsidR="000D741C" w:rsidRPr="000F100B" w:rsidRDefault="000D741C" w:rsidP="00171007">
            <w:pPr>
              <w:rPr>
                <w:rFonts w:ascii="Arial" w:hAnsi="Arial" w:cs="Arial"/>
                <w:b/>
                <w:sz w:val="20"/>
              </w:rPr>
            </w:pPr>
          </w:p>
          <w:p w:rsidR="000D741C" w:rsidRPr="000F100B" w:rsidRDefault="000D741C" w:rsidP="00171007">
            <w:pPr>
              <w:rPr>
                <w:rFonts w:ascii="Arial" w:hAnsi="Arial" w:cs="Arial"/>
                <w:b/>
                <w:sz w:val="20"/>
              </w:rPr>
            </w:pPr>
            <w:r w:rsidRPr="00CC4535">
              <w:rPr>
                <w:rFonts w:ascii="Arial" w:hAnsi="Arial" w:cs="Arial"/>
                <w:b/>
                <w:sz w:val="20"/>
              </w:rPr>
              <w:t>INTERNAL AUDIT</w:t>
            </w:r>
          </w:p>
          <w:p w:rsidR="000D741C" w:rsidRPr="000F100B" w:rsidRDefault="000D741C" w:rsidP="00171007">
            <w:pPr>
              <w:rPr>
                <w:rFonts w:ascii="Arial" w:hAnsi="Arial" w:cs="Arial"/>
                <w:b/>
                <w:i/>
                <w:color w:val="FF0000"/>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2</w:t>
            </w:r>
            <w:r>
              <w:rPr>
                <w:rFonts w:ascii="Arial" w:hAnsi="Arial" w:cs="Arial"/>
                <w:sz w:val="20"/>
              </w:rPr>
              <w:t>4</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 xml:space="preserve">Does the audited entity have an internal audit function? </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2</w:t>
            </w:r>
            <w:r>
              <w:rPr>
                <w:rFonts w:ascii="Arial" w:hAnsi="Arial" w:cs="Arial"/>
                <w:sz w:val="20"/>
              </w:rPr>
              <w:t>5</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Does the Internal Audit Unit (IA) contain an adequate proportion of competent, properly trained and experienced auditors as per minimum requirements set by the audited entity?</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ind w:left="-108" w:firstLine="108"/>
              <w:rPr>
                <w:rFonts w:ascii="Arial" w:hAnsi="Arial" w:cs="Arial"/>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2</w:t>
            </w:r>
            <w:r>
              <w:rPr>
                <w:rFonts w:ascii="Arial" w:hAnsi="Arial" w:cs="Arial"/>
                <w:sz w:val="20"/>
              </w:rPr>
              <w:t>6</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Is there adequate allocation of staff and other resources that correspond with the IA needs?</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Del="00D954A4"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r w:rsidRPr="00CC4535">
              <w:rPr>
                <w:rFonts w:ascii="Arial" w:hAnsi="Arial" w:cs="Arial"/>
                <w:sz w:val="20"/>
              </w:rPr>
              <w:t>2</w:t>
            </w:r>
            <w:r>
              <w:rPr>
                <w:rFonts w:ascii="Arial" w:hAnsi="Arial" w:cs="Arial"/>
                <w:sz w:val="20"/>
              </w:rPr>
              <w:t>7</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Del="0043704D" w:rsidRDefault="000D741C" w:rsidP="00171007">
            <w:pPr>
              <w:rPr>
                <w:rFonts w:ascii="Arial" w:hAnsi="Arial" w:cs="Arial"/>
                <w:sz w:val="20"/>
              </w:rPr>
            </w:pPr>
            <w:r w:rsidRPr="00CC4535">
              <w:rPr>
                <w:rFonts w:ascii="Arial" w:hAnsi="Arial" w:cs="Arial"/>
                <w:sz w:val="20"/>
              </w:rPr>
              <w:t xml:space="preserve">Does internal </w:t>
            </w:r>
            <w:r>
              <w:rPr>
                <w:rFonts w:ascii="Arial" w:hAnsi="Arial" w:cs="Arial"/>
                <w:sz w:val="20"/>
              </w:rPr>
              <w:t>auditor’s report</w:t>
            </w:r>
            <w:r w:rsidRPr="00CC4535">
              <w:rPr>
                <w:rFonts w:ascii="Arial" w:hAnsi="Arial" w:cs="Arial"/>
                <w:sz w:val="20"/>
              </w:rPr>
              <w:t xml:space="preserve"> directly to the accounting officer or external oversight mechanisms (audit committee) where applicable?</w:t>
            </w:r>
          </w:p>
        </w:tc>
        <w:tc>
          <w:tcPr>
            <w:tcW w:w="567" w:type="dxa"/>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p>
        </w:tc>
      </w:tr>
      <w:tr w:rsidR="000D741C" w:rsidRPr="000F100B" w:rsidDel="00D954A4"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r w:rsidRPr="00CC4535">
              <w:rPr>
                <w:rFonts w:ascii="Arial" w:hAnsi="Arial" w:cs="Arial"/>
                <w:sz w:val="20"/>
              </w:rPr>
              <w:t>2</w:t>
            </w:r>
            <w:r>
              <w:rPr>
                <w:rFonts w:ascii="Arial" w:hAnsi="Arial" w:cs="Arial"/>
                <w:sz w:val="20"/>
              </w:rPr>
              <w:t>8</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Del="0043704D" w:rsidRDefault="000D741C" w:rsidP="00171007">
            <w:pPr>
              <w:rPr>
                <w:rFonts w:ascii="Arial" w:hAnsi="Arial" w:cs="Arial"/>
                <w:sz w:val="20"/>
              </w:rPr>
            </w:pPr>
            <w:r w:rsidRPr="00CC4535">
              <w:rPr>
                <w:rFonts w:ascii="Arial" w:hAnsi="Arial" w:cs="Arial"/>
                <w:sz w:val="20"/>
              </w:rPr>
              <w:t>Is the IA function separated from the operations of the audited entity?</w:t>
            </w:r>
          </w:p>
        </w:tc>
        <w:tc>
          <w:tcPr>
            <w:tcW w:w="567" w:type="dxa"/>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p>
        </w:tc>
      </w:tr>
      <w:tr w:rsidR="000D741C" w:rsidRPr="000F100B" w:rsidDel="00D954A4"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r w:rsidRPr="00CC4535">
              <w:rPr>
                <w:rFonts w:ascii="Arial" w:hAnsi="Arial" w:cs="Arial"/>
                <w:sz w:val="20"/>
              </w:rPr>
              <w:t>2</w:t>
            </w:r>
            <w:r>
              <w:rPr>
                <w:rFonts w:ascii="Arial" w:hAnsi="Arial" w:cs="Arial"/>
                <w:sz w:val="20"/>
              </w:rPr>
              <w:t>9</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Del="0043704D" w:rsidRDefault="000D741C" w:rsidP="00171007">
            <w:pPr>
              <w:rPr>
                <w:rFonts w:ascii="Arial" w:hAnsi="Arial" w:cs="Arial"/>
                <w:sz w:val="20"/>
              </w:rPr>
            </w:pPr>
            <w:r w:rsidRPr="00CC4535">
              <w:rPr>
                <w:rFonts w:ascii="Arial" w:hAnsi="Arial" w:cs="Arial"/>
                <w:sz w:val="20"/>
              </w:rPr>
              <w:t>Is there a written provision from the accounting officer providing IA unrestricted access to all records, assets etc. of the audited entity?</w:t>
            </w:r>
          </w:p>
        </w:tc>
        <w:tc>
          <w:tcPr>
            <w:tcW w:w="567" w:type="dxa"/>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Del="00D954A4" w:rsidRDefault="000D741C" w:rsidP="00171007">
            <w:pPr>
              <w:rPr>
                <w:rFonts w:ascii="Arial" w:hAnsi="Arial" w:cs="Arial"/>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Pr>
                <w:rFonts w:ascii="Arial" w:hAnsi="Arial" w:cs="Arial"/>
                <w:sz w:val="20"/>
              </w:rPr>
              <w:t>30</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Does the IA carry out its functions in compliance with the public financial regulations?</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Pr>
                <w:rFonts w:ascii="Arial" w:hAnsi="Arial" w:cs="Arial"/>
                <w:sz w:val="20"/>
              </w:rPr>
              <w:t>31</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Is there a formal document (charter) including the scope, responsibilities, purpose of IA?</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624"/>
        </w:trPr>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3</w:t>
            </w:r>
            <w:r>
              <w:rPr>
                <w:rFonts w:ascii="Arial" w:hAnsi="Arial" w:cs="Arial"/>
                <w:sz w:val="20"/>
              </w:rPr>
              <w:t>2</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 xml:space="preserve">Does the scope of IA include evaluating and reporting on internal controls applicable to identified high risk areas as identified by management? </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1295"/>
        </w:trPr>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3</w:t>
            </w:r>
            <w:r>
              <w:rPr>
                <w:rFonts w:ascii="Arial" w:hAnsi="Arial" w:cs="Arial"/>
                <w:sz w:val="20"/>
              </w:rPr>
              <w:t>3</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Does the scope of IA include the consideration of the following for each audited area:</w:t>
            </w:r>
          </w:p>
          <w:p w:rsidR="000D741C" w:rsidRPr="000F100B" w:rsidRDefault="000D741C" w:rsidP="000D741C">
            <w:pPr>
              <w:numPr>
                <w:ilvl w:val="0"/>
                <w:numId w:val="1"/>
              </w:numPr>
              <w:rPr>
                <w:rFonts w:ascii="Arial" w:hAnsi="Arial" w:cs="Arial"/>
                <w:sz w:val="20"/>
              </w:rPr>
            </w:pPr>
            <w:r w:rsidRPr="00CC4535">
              <w:rPr>
                <w:rFonts w:ascii="Arial" w:hAnsi="Arial" w:cs="Arial"/>
                <w:sz w:val="20"/>
              </w:rPr>
              <w:t>Compliance with applicable laws and regulations;</w:t>
            </w:r>
          </w:p>
          <w:p w:rsidR="000D741C" w:rsidRPr="000F100B" w:rsidRDefault="000D741C" w:rsidP="000D741C">
            <w:pPr>
              <w:numPr>
                <w:ilvl w:val="0"/>
                <w:numId w:val="1"/>
              </w:numPr>
              <w:rPr>
                <w:rFonts w:ascii="Arial" w:hAnsi="Arial" w:cs="Arial"/>
                <w:sz w:val="20"/>
              </w:rPr>
            </w:pPr>
            <w:r w:rsidRPr="00CC4535">
              <w:rPr>
                <w:rFonts w:ascii="Arial" w:hAnsi="Arial" w:cs="Arial"/>
                <w:sz w:val="20"/>
              </w:rPr>
              <w:t>Reliability of reported information; and</w:t>
            </w:r>
          </w:p>
          <w:p w:rsidR="000D741C" w:rsidRPr="000F100B" w:rsidRDefault="000D741C" w:rsidP="000D741C">
            <w:pPr>
              <w:numPr>
                <w:ilvl w:val="0"/>
                <w:numId w:val="1"/>
              </w:numPr>
              <w:rPr>
                <w:rFonts w:ascii="Arial" w:hAnsi="Arial" w:cs="Arial"/>
                <w:sz w:val="20"/>
              </w:rPr>
            </w:pPr>
            <w:r w:rsidRPr="00CC4535">
              <w:rPr>
                <w:rFonts w:ascii="Arial" w:hAnsi="Arial" w:cs="Arial"/>
                <w:sz w:val="20"/>
              </w:rPr>
              <w:t>Efficiency, economy and effectiveness of operations.</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Del="001D4EF5"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301"/>
        </w:trPr>
        <w:tc>
          <w:tcPr>
            <w:tcW w:w="851" w:type="dxa"/>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r w:rsidRPr="00CC4535">
              <w:rPr>
                <w:rFonts w:ascii="Arial" w:hAnsi="Arial" w:cs="Arial"/>
                <w:sz w:val="20"/>
              </w:rPr>
              <w:t>3</w:t>
            </w:r>
            <w:r>
              <w:rPr>
                <w:rFonts w:ascii="Arial" w:hAnsi="Arial" w:cs="Arial"/>
                <w:sz w:val="20"/>
              </w:rPr>
              <w:t>4</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Del="008E7CC7" w:rsidRDefault="000D741C" w:rsidP="00171007">
            <w:pPr>
              <w:rPr>
                <w:rFonts w:ascii="Arial" w:hAnsi="Arial" w:cs="Arial"/>
                <w:sz w:val="20"/>
              </w:rPr>
            </w:pPr>
            <w:r w:rsidRPr="00CC4535">
              <w:rPr>
                <w:rFonts w:ascii="Arial" w:hAnsi="Arial" w:cs="Arial"/>
                <w:sz w:val="20"/>
              </w:rPr>
              <w:t>Does IA prepare annual plans for their audits?</w:t>
            </w:r>
          </w:p>
        </w:tc>
        <w:tc>
          <w:tcPr>
            <w:tcW w:w="567" w:type="dxa"/>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p>
        </w:tc>
      </w:tr>
      <w:tr w:rsidR="000D741C" w:rsidRPr="000F100B" w:rsidDel="001D4EF5"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3</w:t>
            </w:r>
            <w:r>
              <w:rPr>
                <w:rFonts w:ascii="Arial" w:hAnsi="Arial" w:cs="Arial"/>
                <w:sz w:val="20"/>
              </w:rPr>
              <w:t>5</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Does IA submit progress reports on a regular basis to the accounting officer and audit committee to you show progress against the plan?</w:t>
            </w:r>
          </w:p>
        </w:tc>
        <w:tc>
          <w:tcPr>
            <w:tcW w:w="567" w:type="dxa"/>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p>
        </w:tc>
      </w:tr>
      <w:tr w:rsidR="000D741C" w:rsidRPr="000F100B" w:rsidDel="001D4EF5"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Default="000D741C" w:rsidP="00171007">
            <w:pPr>
              <w:rPr>
                <w:rFonts w:ascii="Arial" w:hAnsi="Arial" w:cs="Arial"/>
                <w:sz w:val="20"/>
              </w:rPr>
            </w:pPr>
            <w:r w:rsidRPr="00CC4535">
              <w:rPr>
                <w:rFonts w:ascii="Arial" w:hAnsi="Arial" w:cs="Arial"/>
                <w:sz w:val="20"/>
              </w:rPr>
              <w:t>3</w:t>
            </w:r>
            <w:r>
              <w:rPr>
                <w:rFonts w:ascii="Arial" w:hAnsi="Arial" w:cs="Arial"/>
                <w:sz w:val="20"/>
              </w:rPr>
              <w:t>6</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Has IA performed and finalised all the planned audits for the financial year?</w:t>
            </w:r>
          </w:p>
        </w:tc>
        <w:tc>
          <w:tcPr>
            <w:tcW w:w="567" w:type="dxa"/>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Pr>
          <w:p w:rsidR="000D741C" w:rsidRPr="000F100B" w:rsidRDefault="000D741C" w:rsidP="00171007">
            <w:pPr>
              <w:rPr>
                <w:rFonts w:ascii="Arial" w:hAnsi="Arial" w:cs="Arial"/>
                <w:sz w:val="20"/>
              </w:rPr>
            </w:pPr>
            <w:r w:rsidRPr="00CC4535">
              <w:rPr>
                <w:rFonts w:ascii="Arial" w:hAnsi="Arial" w:cs="Arial"/>
                <w:sz w:val="20"/>
              </w:rPr>
              <w:t>3</w:t>
            </w:r>
            <w:r>
              <w:rPr>
                <w:rFonts w:ascii="Arial" w:hAnsi="Arial" w:cs="Arial"/>
                <w:sz w:val="20"/>
              </w:rPr>
              <w:t>7</w:t>
            </w:r>
            <w:r w:rsidRPr="00CC4535">
              <w:rPr>
                <w:rFonts w:ascii="Arial" w:hAnsi="Arial" w:cs="Arial"/>
                <w:sz w:val="20"/>
              </w:rPr>
              <w:t>.</w:t>
            </w:r>
          </w:p>
        </w:tc>
        <w:tc>
          <w:tcPr>
            <w:tcW w:w="5528" w:type="dxa"/>
            <w:gridSpan w:val="2"/>
          </w:tcPr>
          <w:p w:rsidR="000D741C" w:rsidRPr="000F100B" w:rsidRDefault="000D741C" w:rsidP="00171007">
            <w:pPr>
              <w:rPr>
                <w:rFonts w:ascii="Arial" w:hAnsi="Arial" w:cs="Arial"/>
                <w:sz w:val="20"/>
              </w:rPr>
            </w:pPr>
            <w:r w:rsidRPr="00CC4535">
              <w:rPr>
                <w:rFonts w:ascii="Arial" w:hAnsi="Arial" w:cs="Arial"/>
                <w:sz w:val="20"/>
              </w:rPr>
              <w:t>Is there a documented audit approach followed for the IA assignments?</w:t>
            </w:r>
          </w:p>
        </w:tc>
        <w:tc>
          <w:tcPr>
            <w:tcW w:w="567" w:type="dxa"/>
          </w:tcPr>
          <w:p w:rsidR="000D741C" w:rsidRPr="000F100B" w:rsidRDefault="000D741C" w:rsidP="00171007">
            <w:pPr>
              <w:rPr>
                <w:rFonts w:ascii="Arial" w:hAnsi="Arial" w:cs="Arial"/>
                <w:sz w:val="20"/>
              </w:rPr>
            </w:pPr>
          </w:p>
        </w:tc>
        <w:tc>
          <w:tcPr>
            <w:tcW w:w="709" w:type="dxa"/>
            <w:gridSpan w:val="2"/>
          </w:tcPr>
          <w:p w:rsidR="000D741C" w:rsidRPr="000F100B" w:rsidRDefault="000D741C" w:rsidP="00171007">
            <w:pPr>
              <w:rPr>
                <w:rFonts w:ascii="Arial" w:hAnsi="Arial" w:cs="Arial"/>
                <w:sz w:val="20"/>
              </w:rPr>
            </w:pPr>
          </w:p>
        </w:tc>
        <w:tc>
          <w:tcPr>
            <w:tcW w:w="1134" w:type="dxa"/>
          </w:tcPr>
          <w:p w:rsidR="000D741C" w:rsidRPr="000F100B" w:rsidRDefault="000D741C" w:rsidP="00171007">
            <w:pPr>
              <w:rPr>
                <w:rFonts w:ascii="Arial" w:hAnsi="Arial" w:cs="Arial"/>
                <w:sz w:val="20"/>
              </w:rPr>
            </w:pPr>
          </w:p>
        </w:tc>
        <w:tc>
          <w:tcPr>
            <w:tcW w:w="708" w:type="dxa"/>
            <w:gridSpan w:val="2"/>
          </w:tcPr>
          <w:p w:rsidR="000D741C" w:rsidRPr="000F100B" w:rsidRDefault="000D741C" w:rsidP="00171007">
            <w:pPr>
              <w:rPr>
                <w:rFonts w:ascii="Arial" w:hAnsi="Arial" w:cs="Arial"/>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469"/>
        </w:trPr>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3</w:t>
            </w:r>
            <w:r>
              <w:rPr>
                <w:rFonts w:ascii="Arial" w:hAnsi="Arial" w:cs="Arial"/>
                <w:sz w:val="20"/>
              </w:rPr>
              <w:t>8</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Does IA have a documented audit approach that is in line with applicable standards for IA?</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789" w:type="dxa"/>
            <w:gridSpan w:val="7"/>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sz w:val="20"/>
              </w:rPr>
            </w:pPr>
            <w:r w:rsidRPr="00CC4535">
              <w:rPr>
                <w:rFonts w:ascii="Arial" w:hAnsi="Arial" w:cs="Arial"/>
                <w:b/>
                <w:sz w:val="20"/>
              </w:rPr>
              <w:t>Evaluation of specific audits performed</w:t>
            </w: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b/>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3</w:t>
            </w:r>
            <w:r>
              <w:rPr>
                <w:rFonts w:ascii="Arial" w:hAnsi="Arial" w:cs="Arial"/>
                <w:sz w:val="20"/>
              </w:rPr>
              <w:t>9</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Has IA performed any audits relevant to the scope of this audit?</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Pr>
                <w:rFonts w:ascii="Arial" w:hAnsi="Arial" w:cs="Arial"/>
                <w:sz w:val="20"/>
              </w:rPr>
              <w:t>40</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Del="001D4EF5" w:rsidRDefault="000D741C" w:rsidP="00171007">
            <w:pPr>
              <w:rPr>
                <w:rFonts w:ascii="Arial" w:hAnsi="Arial" w:cs="Arial"/>
                <w:sz w:val="20"/>
              </w:rPr>
            </w:pPr>
            <w:r w:rsidRPr="00CC4535">
              <w:rPr>
                <w:rFonts w:ascii="Arial" w:hAnsi="Arial" w:cs="Arial"/>
                <w:sz w:val="20"/>
              </w:rPr>
              <w:t xml:space="preserve">If yes, have relevant audit programmes and sample items for the audit been identified? </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rPr>
          <w:trHeight w:val="287"/>
        </w:trPr>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Pr>
                <w:rFonts w:ascii="Arial" w:hAnsi="Arial" w:cs="Arial"/>
                <w:sz w:val="20"/>
              </w:rPr>
              <w:t>41</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 xml:space="preserve">Are there files containing adequate and detailed documentation (including working papers) for the audit and evidence for findings in the </w:t>
            </w:r>
            <w:r>
              <w:rPr>
                <w:rFonts w:ascii="Arial" w:hAnsi="Arial" w:cs="Arial"/>
                <w:sz w:val="20"/>
              </w:rPr>
              <w:t>auditor’s report</w:t>
            </w:r>
            <w:r w:rsidRPr="00CC4535">
              <w:rPr>
                <w:rFonts w:ascii="Arial" w:hAnsi="Arial" w:cs="Arial"/>
                <w:sz w:val="20"/>
              </w:rPr>
              <w:t>?</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4</w:t>
            </w:r>
            <w:r>
              <w:rPr>
                <w:rFonts w:ascii="Arial" w:hAnsi="Arial" w:cs="Arial"/>
                <w:sz w:val="20"/>
              </w:rPr>
              <w:t>2</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Are reasons for performing each test, the result and the conclusions documented?</w:t>
            </w:r>
          </w:p>
        </w:tc>
        <w:tc>
          <w:tcPr>
            <w:tcW w:w="567"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p>
        </w:tc>
      </w:tr>
      <w:tr w:rsidR="000D741C" w:rsidRPr="000F100B" w:rsidDel="00276ACC"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4</w:t>
            </w:r>
            <w:r>
              <w:rPr>
                <w:rFonts w:ascii="Arial" w:hAnsi="Arial" w:cs="Arial"/>
                <w:sz w:val="20"/>
              </w:rPr>
              <w:t>3</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RDefault="000D741C" w:rsidP="00171007">
            <w:pPr>
              <w:rPr>
                <w:rFonts w:ascii="Arial" w:hAnsi="Arial" w:cs="Arial"/>
                <w:sz w:val="20"/>
              </w:rPr>
            </w:pPr>
            <w:r w:rsidRPr="00CC4535">
              <w:rPr>
                <w:rFonts w:ascii="Arial" w:hAnsi="Arial" w:cs="Arial"/>
                <w:sz w:val="20"/>
              </w:rPr>
              <w:t>Are conclusions supported with adequate and sufficient audit evidence?</w:t>
            </w:r>
          </w:p>
        </w:tc>
        <w:tc>
          <w:tcPr>
            <w:tcW w:w="567" w:type="dxa"/>
            <w:tcBorders>
              <w:top w:val="single" w:sz="4" w:space="0" w:color="auto"/>
              <w:left w:val="single" w:sz="4" w:space="0" w:color="auto"/>
              <w:bottom w:val="single" w:sz="4" w:space="0" w:color="auto"/>
              <w:right w:val="single" w:sz="4" w:space="0" w:color="auto"/>
            </w:tcBorders>
          </w:tcPr>
          <w:p w:rsidR="000D741C" w:rsidRPr="000F100B" w:rsidDel="00276ACC"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Del="00276ACC"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Del="00276ACC"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Del="00276ACC" w:rsidRDefault="000D741C" w:rsidP="00171007">
            <w:pPr>
              <w:rPr>
                <w:rFonts w:ascii="Arial" w:hAnsi="Arial" w:cs="Arial"/>
                <w:sz w:val="20"/>
              </w:rPr>
            </w:pPr>
          </w:p>
        </w:tc>
      </w:tr>
      <w:tr w:rsidR="000D741C" w:rsidRPr="000F100B" w:rsidDel="00276ACC" w:rsidTr="0017100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c>
          <w:tcPr>
            <w:tcW w:w="851" w:type="dxa"/>
            <w:tcBorders>
              <w:top w:val="single" w:sz="4" w:space="0" w:color="auto"/>
              <w:left w:val="single" w:sz="4" w:space="0" w:color="auto"/>
              <w:bottom w:val="single" w:sz="4" w:space="0" w:color="auto"/>
              <w:right w:val="single" w:sz="4" w:space="0" w:color="auto"/>
            </w:tcBorders>
          </w:tcPr>
          <w:p w:rsidR="000D741C" w:rsidRDefault="000D741C" w:rsidP="00171007">
            <w:pPr>
              <w:rPr>
                <w:rFonts w:ascii="Arial" w:hAnsi="Arial" w:cs="Arial"/>
                <w:sz w:val="20"/>
              </w:rPr>
            </w:pPr>
            <w:r w:rsidRPr="00CC4535">
              <w:rPr>
                <w:rFonts w:ascii="Arial" w:hAnsi="Arial" w:cs="Arial"/>
                <w:sz w:val="20"/>
              </w:rPr>
              <w:lastRenderedPageBreak/>
              <w:t>4</w:t>
            </w:r>
            <w:r>
              <w:rPr>
                <w:rFonts w:ascii="Arial" w:hAnsi="Arial" w:cs="Arial"/>
                <w:sz w:val="20"/>
              </w:rPr>
              <w:t>4</w:t>
            </w:r>
            <w:r w:rsidRPr="00CC4535">
              <w:rPr>
                <w:rFonts w:ascii="Arial" w:hAnsi="Arial" w:cs="Arial"/>
                <w:sz w:val="20"/>
              </w:rPr>
              <w:t>.</w:t>
            </w:r>
          </w:p>
        </w:tc>
        <w:tc>
          <w:tcPr>
            <w:tcW w:w="5528" w:type="dxa"/>
            <w:gridSpan w:val="2"/>
            <w:tcBorders>
              <w:top w:val="single" w:sz="4" w:space="0" w:color="auto"/>
              <w:left w:val="single" w:sz="4" w:space="0" w:color="auto"/>
              <w:bottom w:val="single" w:sz="4" w:space="0" w:color="auto"/>
              <w:right w:val="single" w:sz="4" w:space="0" w:color="auto"/>
            </w:tcBorders>
          </w:tcPr>
          <w:p w:rsidR="000D741C" w:rsidRPr="000F100B" w:rsidDel="00276ACC" w:rsidRDefault="000D741C" w:rsidP="00171007">
            <w:pPr>
              <w:rPr>
                <w:rFonts w:ascii="Arial" w:hAnsi="Arial" w:cs="Arial"/>
                <w:sz w:val="20"/>
              </w:rPr>
            </w:pPr>
            <w:r w:rsidRPr="00CC4535">
              <w:rPr>
                <w:rFonts w:ascii="Arial" w:hAnsi="Arial" w:cs="Arial"/>
                <w:sz w:val="20"/>
              </w:rPr>
              <w:t>Is there evidence that the work performed has been reviewed?</w:t>
            </w:r>
          </w:p>
        </w:tc>
        <w:tc>
          <w:tcPr>
            <w:tcW w:w="567" w:type="dxa"/>
            <w:tcBorders>
              <w:top w:val="single" w:sz="4" w:space="0" w:color="auto"/>
              <w:left w:val="single" w:sz="4" w:space="0" w:color="auto"/>
              <w:bottom w:val="single" w:sz="4" w:space="0" w:color="auto"/>
              <w:right w:val="single" w:sz="4" w:space="0" w:color="auto"/>
            </w:tcBorders>
          </w:tcPr>
          <w:p w:rsidR="000D741C" w:rsidRPr="000F100B" w:rsidDel="00276ACC" w:rsidRDefault="000D741C" w:rsidP="00171007">
            <w:pPr>
              <w:rPr>
                <w:rFonts w:ascii="Arial" w:hAnsi="Arial" w:cs="Arial"/>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0D741C" w:rsidRPr="000F100B" w:rsidDel="00276ACC" w:rsidRDefault="000D741C" w:rsidP="00171007">
            <w:pPr>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tcPr>
          <w:p w:rsidR="000D741C" w:rsidRPr="000F100B" w:rsidDel="00276ACC" w:rsidRDefault="000D741C" w:rsidP="00171007">
            <w:pPr>
              <w:rPr>
                <w:rFonts w:ascii="Arial" w:hAnsi="Arial" w:cs="Arial"/>
                <w:sz w:val="20"/>
              </w:rPr>
            </w:pPr>
          </w:p>
        </w:tc>
        <w:tc>
          <w:tcPr>
            <w:tcW w:w="708" w:type="dxa"/>
            <w:gridSpan w:val="2"/>
            <w:tcBorders>
              <w:top w:val="single" w:sz="4" w:space="0" w:color="auto"/>
              <w:left w:val="single" w:sz="4" w:space="0" w:color="auto"/>
              <w:bottom w:val="single" w:sz="4" w:space="0" w:color="auto"/>
              <w:right w:val="single" w:sz="4" w:space="0" w:color="auto"/>
            </w:tcBorders>
          </w:tcPr>
          <w:p w:rsidR="000D741C" w:rsidRPr="000F100B" w:rsidDel="00276ACC" w:rsidRDefault="000D741C" w:rsidP="00171007">
            <w:pPr>
              <w:rPr>
                <w:rFonts w:ascii="Arial" w:hAnsi="Arial" w:cs="Arial"/>
                <w:sz w:val="20"/>
              </w:rPr>
            </w:pPr>
          </w:p>
        </w:tc>
      </w:tr>
    </w:tbl>
    <w:p w:rsidR="000D741C" w:rsidRPr="000F100B" w:rsidRDefault="000D741C" w:rsidP="000D741C">
      <w:pPr>
        <w:rPr>
          <w:rFonts w:ascii="Arial" w:hAnsi="Arial" w:cs="Arial"/>
          <w:b/>
          <w:sz w:val="20"/>
        </w:rPr>
      </w:pPr>
    </w:p>
    <w:p w:rsidR="000D741C" w:rsidRPr="000F100B" w:rsidRDefault="000D741C" w:rsidP="000D741C">
      <w:pPr>
        <w:pBdr>
          <w:top w:val="single" w:sz="4" w:space="1" w:color="auto"/>
          <w:left w:val="single" w:sz="4" w:space="4" w:color="auto"/>
          <w:bottom w:val="single" w:sz="4" w:space="1" w:color="auto"/>
          <w:right w:val="single" w:sz="4" w:space="1" w:color="auto"/>
        </w:pBdr>
        <w:rPr>
          <w:rFonts w:ascii="Arial" w:hAnsi="Arial" w:cs="Arial"/>
          <w:b/>
          <w:sz w:val="20"/>
        </w:rPr>
      </w:pPr>
      <w:r w:rsidRPr="00CC4535">
        <w:rPr>
          <w:rFonts w:ascii="Arial" w:hAnsi="Arial" w:cs="Arial"/>
          <w:b/>
          <w:sz w:val="20"/>
        </w:rPr>
        <w:t>The following risks have been identified:</w:t>
      </w:r>
    </w:p>
    <w:p w:rsidR="000D741C" w:rsidRPr="000F100B" w:rsidRDefault="000D741C" w:rsidP="000D741C">
      <w:pPr>
        <w:pBdr>
          <w:top w:val="single" w:sz="4" w:space="1" w:color="auto"/>
          <w:left w:val="single" w:sz="4" w:space="4" w:color="auto"/>
          <w:bottom w:val="single" w:sz="4" w:space="1" w:color="auto"/>
          <w:right w:val="single" w:sz="4" w:space="1" w:color="auto"/>
        </w:pBdr>
        <w:rPr>
          <w:rFonts w:ascii="Arial" w:hAnsi="Arial" w:cs="Arial"/>
          <w:b/>
          <w:sz w:val="20"/>
        </w:rPr>
      </w:pPr>
    </w:p>
    <w:p w:rsidR="000D741C" w:rsidRPr="000F100B" w:rsidRDefault="000D741C" w:rsidP="000D741C">
      <w:pPr>
        <w:pBdr>
          <w:top w:val="single" w:sz="4" w:space="1" w:color="auto"/>
          <w:left w:val="single" w:sz="4" w:space="4" w:color="auto"/>
          <w:bottom w:val="single" w:sz="4" w:space="1" w:color="auto"/>
          <w:right w:val="single" w:sz="4" w:space="1" w:color="auto"/>
        </w:pBdr>
        <w:rPr>
          <w:rFonts w:ascii="Arial" w:hAnsi="Arial" w:cs="Arial"/>
          <w:b/>
          <w:sz w:val="20"/>
        </w:rPr>
      </w:pPr>
    </w:p>
    <w:p w:rsidR="000D741C" w:rsidRPr="000F100B" w:rsidRDefault="000D741C" w:rsidP="000D741C">
      <w:pPr>
        <w:rPr>
          <w:rFonts w:ascii="Arial" w:hAnsi="Arial" w:cs="Arial"/>
          <w:b/>
          <w:sz w:val="20"/>
        </w:rPr>
      </w:pPr>
    </w:p>
    <w:p w:rsidR="000D741C" w:rsidRPr="000F100B" w:rsidRDefault="000D741C" w:rsidP="000D741C">
      <w:pPr>
        <w:pStyle w:val="Bildetekst"/>
        <w:jc w:val="left"/>
        <w:rPr>
          <w:rFonts w:cs="Arial"/>
          <w:b/>
        </w:rPr>
      </w:pPr>
      <w:r w:rsidRPr="00CC4535">
        <w:rPr>
          <w:rFonts w:cs="Arial"/>
          <w:b/>
        </w:rPr>
        <w:t xml:space="preserve">Conclusion on overall functioning of internal audit: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180"/>
      </w:tblGrid>
      <w:tr w:rsidR="000D741C" w:rsidRPr="000F100B" w:rsidTr="00171007">
        <w:tc>
          <w:tcPr>
            <w:tcW w:w="9180" w:type="dxa"/>
          </w:tcPr>
          <w:p w:rsidR="000D741C" w:rsidRPr="000F100B" w:rsidRDefault="000D741C" w:rsidP="00171007">
            <w:pPr>
              <w:jc w:val="both"/>
              <w:rPr>
                <w:rFonts w:ascii="Arial" w:hAnsi="Arial" w:cs="Arial"/>
                <w:sz w:val="20"/>
              </w:rPr>
            </w:pPr>
          </w:p>
          <w:p w:rsidR="000D741C" w:rsidRPr="000F100B" w:rsidRDefault="000D741C" w:rsidP="00171007">
            <w:pPr>
              <w:jc w:val="both"/>
              <w:rPr>
                <w:rFonts w:ascii="Arial" w:hAnsi="Arial" w:cs="Arial"/>
                <w:sz w:val="20"/>
              </w:rPr>
            </w:pPr>
          </w:p>
          <w:p w:rsidR="000D741C" w:rsidRPr="000F100B" w:rsidRDefault="000D741C" w:rsidP="00171007">
            <w:pPr>
              <w:jc w:val="both"/>
              <w:rPr>
                <w:rFonts w:ascii="Arial" w:hAnsi="Arial" w:cs="Arial"/>
                <w:b/>
                <w:sz w:val="20"/>
              </w:rPr>
            </w:pPr>
          </w:p>
        </w:tc>
      </w:tr>
    </w:tbl>
    <w:p w:rsidR="000D741C" w:rsidRPr="000F100B" w:rsidRDefault="000D741C" w:rsidP="000D741C">
      <w:pPr>
        <w:pStyle w:val="Bildetekst"/>
        <w:jc w:val="left"/>
        <w:rPr>
          <w:rFonts w:cs="Arial"/>
        </w:rPr>
      </w:pPr>
    </w:p>
    <w:p w:rsidR="000D741C" w:rsidRPr="000F100B" w:rsidRDefault="000D741C" w:rsidP="000D741C">
      <w:pPr>
        <w:pStyle w:val="Bildetekst"/>
        <w:jc w:val="left"/>
        <w:rPr>
          <w:rFonts w:cs="Arial"/>
          <w:b/>
        </w:rPr>
      </w:pPr>
      <w:r w:rsidRPr="00CC4535">
        <w:rPr>
          <w:rFonts w:cs="Arial"/>
          <w:b/>
        </w:rPr>
        <w:t>Conclusion on specific work performed by internal audit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48"/>
        <w:gridCol w:w="2097"/>
        <w:gridCol w:w="2552"/>
      </w:tblGrid>
      <w:tr w:rsidR="000D741C" w:rsidRPr="000F100B" w:rsidTr="00171007">
        <w:tc>
          <w:tcPr>
            <w:tcW w:w="4248" w:type="dxa"/>
          </w:tcPr>
          <w:p w:rsidR="000D741C" w:rsidRPr="000F100B" w:rsidRDefault="000D741C" w:rsidP="00171007">
            <w:pPr>
              <w:pStyle w:val="Bildetekst"/>
              <w:jc w:val="left"/>
              <w:rPr>
                <w:rFonts w:cs="Arial"/>
                <w:b/>
              </w:rPr>
            </w:pPr>
            <w:r w:rsidRPr="00CC4535">
              <w:rPr>
                <w:rFonts w:cs="Arial"/>
                <w:b/>
              </w:rPr>
              <w:t>Audits performed by internal audit</w:t>
            </w:r>
          </w:p>
        </w:tc>
        <w:tc>
          <w:tcPr>
            <w:tcW w:w="2097" w:type="dxa"/>
          </w:tcPr>
          <w:p w:rsidR="000D741C" w:rsidRPr="000F100B" w:rsidRDefault="000D741C" w:rsidP="00171007">
            <w:pPr>
              <w:pStyle w:val="Bildetekst"/>
              <w:jc w:val="left"/>
              <w:rPr>
                <w:rFonts w:cs="Arial"/>
                <w:b/>
              </w:rPr>
            </w:pPr>
            <w:r w:rsidRPr="00CC4535">
              <w:rPr>
                <w:rFonts w:cs="Arial"/>
                <w:b/>
              </w:rPr>
              <w:t>Is this relevant to the audit?</w:t>
            </w:r>
          </w:p>
          <w:p w:rsidR="000D741C" w:rsidRPr="000F100B" w:rsidRDefault="000D741C" w:rsidP="00171007">
            <w:pPr>
              <w:pStyle w:val="Bildetekst"/>
              <w:jc w:val="left"/>
              <w:rPr>
                <w:rFonts w:cs="Arial"/>
                <w:b/>
              </w:rPr>
            </w:pPr>
            <w:r w:rsidRPr="00CC4535">
              <w:rPr>
                <w:rFonts w:cs="Arial"/>
                <w:b/>
              </w:rPr>
              <w:t>(Yes / No)</w:t>
            </w:r>
          </w:p>
        </w:tc>
        <w:tc>
          <w:tcPr>
            <w:tcW w:w="2552" w:type="dxa"/>
          </w:tcPr>
          <w:p w:rsidR="000D741C" w:rsidRPr="000F100B" w:rsidRDefault="000D741C" w:rsidP="00171007">
            <w:pPr>
              <w:pStyle w:val="Bildetekst"/>
              <w:jc w:val="left"/>
              <w:rPr>
                <w:rFonts w:cs="Arial"/>
                <w:b/>
              </w:rPr>
            </w:pPr>
            <w:r w:rsidRPr="00CC4535">
              <w:rPr>
                <w:rFonts w:cs="Arial"/>
                <w:b/>
              </w:rPr>
              <w:t>Can reliance be placed on the audit of this area by internal audit?</w:t>
            </w:r>
          </w:p>
          <w:p w:rsidR="000D741C" w:rsidRPr="000F100B" w:rsidRDefault="000D741C" w:rsidP="00171007">
            <w:pPr>
              <w:pStyle w:val="Bildetekst"/>
              <w:jc w:val="left"/>
              <w:rPr>
                <w:rFonts w:cs="Arial"/>
                <w:b/>
              </w:rPr>
            </w:pPr>
            <w:r w:rsidRPr="00CC4535">
              <w:rPr>
                <w:rFonts w:cs="Arial"/>
                <w:b/>
              </w:rPr>
              <w:t>(Yes / No)</w:t>
            </w:r>
          </w:p>
        </w:tc>
      </w:tr>
      <w:tr w:rsidR="000D741C" w:rsidRPr="000F100B" w:rsidTr="00171007">
        <w:tc>
          <w:tcPr>
            <w:tcW w:w="4248" w:type="dxa"/>
          </w:tcPr>
          <w:p w:rsidR="000D741C" w:rsidRPr="000F100B" w:rsidRDefault="000D741C" w:rsidP="00171007">
            <w:pPr>
              <w:pStyle w:val="Bildetekst"/>
              <w:jc w:val="left"/>
              <w:rPr>
                <w:rFonts w:cs="Arial"/>
                <w:i/>
                <w:color w:val="FF0000"/>
              </w:rPr>
            </w:pPr>
            <w:r w:rsidRPr="00CC4535">
              <w:rPr>
                <w:rFonts w:cs="Arial"/>
                <w:i/>
                <w:color w:val="FF0000"/>
              </w:rPr>
              <w:t>[list all audits covering the period under audit]</w:t>
            </w:r>
          </w:p>
          <w:p w:rsidR="000D741C" w:rsidRPr="000F100B" w:rsidRDefault="000D741C" w:rsidP="00171007">
            <w:pPr>
              <w:pStyle w:val="Bildetekst"/>
              <w:jc w:val="left"/>
              <w:rPr>
                <w:rFonts w:cs="Arial"/>
              </w:rPr>
            </w:pPr>
          </w:p>
        </w:tc>
        <w:tc>
          <w:tcPr>
            <w:tcW w:w="2097" w:type="dxa"/>
          </w:tcPr>
          <w:p w:rsidR="000D741C" w:rsidRPr="000F100B" w:rsidRDefault="000D741C" w:rsidP="00171007">
            <w:pPr>
              <w:pStyle w:val="Bildetekst"/>
              <w:jc w:val="left"/>
              <w:rPr>
                <w:rFonts w:cs="Arial"/>
              </w:rPr>
            </w:pPr>
          </w:p>
        </w:tc>
        <w:tc>
          <w:tcPr>
            <w:tcW w:w="2552" w:type="dxa"/>
          </w:tcPr>
          <w:p w:rsidR="000D741C" w:rsidRPr="000F100B" w:rsidRDefault="000D741C" w:rsidP="00171007">
            <w:pPr>
              <w:pStyle w:val="Bildetekst"/>
              <w:jc w:val="left"/>
              <w:rPr>
                <w:rFonts w:cs="Arial"/>
              </w:rPr>
            </w:pPr>
          </w:p>
        </w:tc>
      </w:tr>
      <w:tr w:rsidR="000D741C" w:rsidRPr="000F100B" w:rsidTr="00171007">
        <w:tc>
          <w:tcPr>
            <w:tcW w:w="4248" w:type="dxa"/>
          </w:tcPr>
          <w:p w:rsidR="000D741C" w:rsidRPr="000F100B" w:rsidRDefault="000D741C" w:rsidP="00171007">
            <w:pPr>
              <w:pStyle w:val="Bildetekst"/>
              <w:jc w:val="left"/>
              <w:rPr>
                <w:rFonts w:cs="Arial"/>
              </w:rPr>
            </w:pPr>
          </w:p>
        </w:tc>
        <w:tc>
          <w:tcPr>
            <w:tcW w:w="2097" w:type="dxa"/>
          </w:tcPr>
          <w:p w:rsidR="000D741C" w:rsidRPr="000F100B" w:rsidRDefault="000D741C" w:rsidP="00171007">
            <w:pPr>
              <w:pStyle w:val="Bildetekst"/>
              <w:jc w:val="left"/>
              <w:rPr>
                <w:rFonts w:cs="Arial"/>
              </w:rPr>
            </w:pPr>
          </w:p>
        </w:tc>
        <w:tc>
          <w:tcPr>
            <w:tcW w:w="2552" w:type="dxa"/>
          </w:tcPr>
          <w:p w:rsidR="000D741C" w:rsidRPr="000F100B" w:rsidRDefault="000D741C" w:rsidP="00171007">
            <w:pPr>
              <w:pStyle w:val="Bildetekst"/>
              <w:jc w:val="left"/>
              <w:rPr>
                <w:rFonts w:cs="Arial"/>
              </w:rPr>
            </w:pPr>
          </w:p>
        </w:tc>
      </w:tr>
      <w:tr w:rsidR="000D741C" w:rsidRPr="000F100B" w:rsidTr="00171007">
        <w:tc>
          <w:tcPr>
            <w:tcW w:w="4248" w:type="dxa"/>
          </w:tcPr>
          <w:p w:rsidR="000D741C" w:rsidRPr="000F100B" w:rsidRDefault="000D741C" w:rsidP="00171007">
            <w:pPr>
              <w:pStyle w:val="Bildetekst"/>
              <w:jc w:val="left"/>
              <w:rPr>
                <w:rFonts w:cs="Arial"/>
              </w:rPr>
            </w:pPr>
          </w:p>
        </w:tc>
        <w:tc>
          <w:tcPr>
            <w:tcW w:w="2097" w:type="dxa"/>
          </w:tcPr>
          <w:p w:rsidR="000D741C" w:rsidRPr="000F100B" w:rsidRDefault="000D741C" w:rsidP="00171007">
            <w:pPr>
              <w:pStyle w:val="Bildetekst"/>
              <w:jc w:val="left"/>
              <w:rPr>
                <w:rFonts w:cs="Arial"/>
              </w:rPr>
            </w:pPr>
          </w:p>
        </w:tc>
        <w:tc>
          <w:tcPr>
            <w:tcW w:w="2552" w:type="dxa"/>
          </w:tcPr>
          <w:p w:rsidR="000D741C" w:rsidRPr="000F100B" w:rsidRDefault="000D741C" w:rsidP="00171007">
            <w:pPr>
              <w:pStyle w:val="Bildetekst"/>
              <w:jc w:val="left"/>
              <w:rPr>
                <w:rFonts w:cs="Arial"/>
              </w:rPr>
            </w:pPr>
          </w:p>
        </w:tc>
      </w:tr>
      <w:tr w:rsidR="000D741C" w:rsidRPr="000F100B" w:rsidTr="00171007">
        <w:tc>
          <w:tcPr>
            <w:tcW w:w="4248" w:type="dxa"/>
          </w:tcPr>
          <w:p w:rsidR="000D741C" w:rsidRPr="000F100B" w:rsidRDefault="000D741C" w:rsidP="00171007">
            <w:pPr>
              <w:pStyle w:val="Bildetekst"/>
              <w:jc w:val="left"/>
              <w:rPr>
                <w:rFonts w:cs="Arial"/>
              </w:rPr>
            </w:pPr>
          </w:p>
        </w:tc>
        <w:tc>
          <w:tcPr>
            <w:tcW w:w="2097" w:type="dxa"/>
          </w:tcPr>
          <w:p w:rsidR="000D741C" w:rsidRPr="000F100B" w:rsidRDefault="000D741C" w:rsidP="00171007">
            <w:pPr>
              <w:pStyle w:val="Bildetekst"/>
              <w:jc w:val="left"/>
              <w:rPr>
                <w:rFonts w:cs="Arial"/>
              </w:rPr>
            </w:pPr>
          </w:p>
        </w:tc>
        <w:tc>
          <w:tcPr>
            <w:tcW w:w="2552" w:type="dxa"/>
          </w:tcPr>
          <w:p w:rsidR="000D741C" w:rsidRPr="000F100B" w:rsidRDefault="000D741C" w:rsidP="00171007">
            <w:pPr>
              <w:pStyle w:val="Bildetekst"/>
              <w:jc w:val="left"/>
              <w:rPr>
                <w:rFonts w:cs="Arial"/>
              </w:rPr>
            </w:pPr>
          </w:p>
        </w:tc>
      </w:tr>
    </w:tbl>
    <w:p w:rsidR="000D741C" w:rsidRPr="000F100B" w:rsidRDefault="000D741C" w:rsidP="000D741C">
      <w:pPr>
        <w:spacing w:after="200" w:line="276" w:lineRule="auto"/>
        <w:rPr>
          <w:rFonts w:ascii="Arial" w:hAnsi="Arial" w:cs="Arial"/>
          <w:sz w:val="20"/>
        </w:rPr>
      </w:pPr>
    </w:p>
    <w:p w:rsidR="00D14251" w:rsidRDefault="00D14251"/>
    <w:sectPr w:rsidR="00D142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863636"/>
    <w:multiLevelType w:val="hybridMultilevel"/>
    <w:tmpl w:val="CF881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53BD33AE"/>
    <w:multiLevelType w:val="hybridMultilevel"/>
    <w:tmpl w:val="C97C45F6"/>
    <w:lvl w:ilvl="0" w:tplc="D7DE14AA">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6C4E3EC5"/>
    <w:multiLevelType w:val="hybridMultilevel"/>
    <w:tmpl w:val="99443E46"/>
    <w:lvl w:ilvl="0" w:tplc="1F2A0DB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41C"/>
    <w:rsid w:val="00001E8D"/>
    <w:rsid w:val="000D741C"/>
    <w:rsid w:val="00AB5CB3"/>
    <w:rsid w:val="00B1322D"/>
    <w:rsid w:val="00B75DD1"/>
    <w:rsid w:val="00CA4F5F"/>
    <w:rsid w:val="00D1425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41C"/>
    <w:pPr>
      <w:spacing w:after="0" w:line="240" w:lineRule="auto"/>
    </w:pPr>
    <w:rPr>
      <w:rFonts w:ascii="CG Times" w:eastAsia="Times New Roman" w:hAnsi="CG Times" w:cs="Times New Roman"/>
      <w:sz w:val="24"/>
      <w:szCs w:val="20"/>
      <w:lang w:val="en-ZA"/>
    </w:rPr>
  </w:style>
  <w:style w:type="paragraph" w:styleId="Overskrift3">
    <w:name w:val="heading 3"/>
    <w:basedOn w:val="Normal"/>
    <w:next w:val="Normal"/>
    <w:link w:val="Overskrift3Tegn"/>
    <w:qFormat/>
    <w:rsid w:val="000D741C"/>
    <w:pPr>
      <w:keepNext/>
      <w:outlineLvl w:val="2"/>
    </w:pPr>
    <w:rPr>
      <w:rFonts w:ascii="Arial" w:hAnsi="Arial" w:cs="Arial"/>
      <w:b/>
      <w:bCs/>
      <w:sz w:val="20"/>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rsid w:val="000D741C"/>
    <w:rPr>
      <w:rFonts w:ascii="Arial" w:eastAsia="Times New Roman" w:hAnsi="Arial" w:cs="Arial"/>
      <w:b/>
      <w:bCs/>
      <w:sz w:val="20"/>
      <w:szCs w:val="26"/>
      <w:lang w:val="en-ZA"/>
    </w:rPr>
  </w:style>
  <w:style w:type="paragraph" w:styleId="Brdtekstinnrykk">
    <w:name w:val="Body Text Indent"/>
    <w:basedOn w:val="Normal"/>
    <w:link w:val="BrdtekstinnrykkTegn"/>
    <w:uiPriority w:val="99"/>
    <w:rsid w:val="000D741C"/>
    <w:pPr>
      <w:ind w:left="1440"/>
      <w:jc w:val="both"/>
    </w:pPr>
  </w:style>
  <w:style w:type="character" w:customStyle="1" w:styleId="BrdtekstinnrykkTegn">
    <w:name w:val="Brødtekstinnrykk Tegn"/>
    <w:basedOn w:val="Standardskriftforavsnitt"/>
    <w:link w:val="Brdtekstinnrykk"/>
    <w:uiPriority w:val="99"/>
    <w:rsid w:val="000D741C"/>
    <w:rPr>
      <w:rFonts w:ascii="CG Times" w:eastAsia="Times New Roman" w:hAnsi="CG Times" w:cs="Times New Roman"/>
      <w:sz w:val="24"/>
      <w:szCs w:val="20"/>
      <w:lang w:val="en-ZA"/>
    </w:rPr>
  </w:style>
  <w:style w:type="paragraph" w:styleId="Bunntekst">
    <w:name w:val="footer"/>
    <w:basedOn w:val="Normal"/>
    <w:link w:val="BunntekstTegn"/>
    <w:uiPriority w:val="99"/>
    <w:rsid w:val="000D741C"/>
    <w:pPr>
      <w:tabs>
        <w:tab w:val="center" w:pos="4320"/>
        <w:tab w:val="right" w:pos="8640"/>
      </w:tabs>
    </w:pPr>
  </w:style>
  <w:style w:type="character" w:customStyle="1" w:styleId="BunntekstTegn">
    <w:name w:val="Bunntekst Tegn"/>
    <w:basedOn w:val="Standardskriftforavsnitt"/>
    <w:link w:val="Bunntekst"/>
    <w:uiPriority w:val="99"/>
    <w:rsid w:val="000D741C"/>
    <w:rPr>
      <w:rFonts w:ascii="CG Times" w:eastAsia="Times New Roman" w:hAnsi="CG Times" w:cs="Times New Roman"/>
      <w:sz w:val="24"/>
      <w:szCs w:val="20"/>
      <w:lang w:val="en-ZA"/>
    </w:rPr>
  </w:style>
  <w:style w:type="paragraph" w:styleId="Bildetekst">
    <w:name w:val="caption"/>
    <w:basedOn w:val="Normal"/>
    <w:next w:val="Normal"/>
    <w:qFormat/>
    <w:rsid w:val="000D741C"/>
    <w:pPr>
      <w:jc w:val="both"/>
    </w:pPr>
    <w:rPr>
      <w:rFonts w:ascii="Arial" w:hAnsi="Arial"/>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41C"/>
    <w:pPr>
      <w:spacing w:after="0" w:line="240" w:lineRule="auto"/>
    </w:pPr>
    <w:rPr>
      <w:rFonts w:ascii="CG Times" w:eastAsia="Times New Roman" w:hAnsi="CG Times" w:cs="Times New Roman"/>
      <w:sz w:val="24"/>
      <w:szCs w:val="20"/>
      <w:lang w:val="en-ZA"/>
    </w:rPr>
  </w:style>
  <w:style w:type="paragraph" w:styleId="Overskrift3">
    <w:name w:val="heading 3"/>
    <w:basedOn w:val="Normal"/>
    <w:next w:val="Normal"/>
    <w:link w:val="Overskrift3Tegn"/>
    <w:qFormat/>
    <w:rsid w:val="000D741C"/>
    <w:pPr>
      <w:keepNext/>
      <w:outlineLvl w:val="2"/>
    </w:pPr>
    <w:rPr>
      <w:rFonts w:ascii="Arial" w:hAnsi="Arial" w:cs="Arial"/>
      <w:b/>
      <w:bCs/>
      <w:sz w:val="20"/>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foravsnitt"/>
    <w:link w:val="Overskrift3"/>
    <w:rsid w:val="000D741C"/>
    <w:rPr>
      <w:rFonts w:ascii="Arial" w:eastAsia="Times New Roman" w:hAnsi="Arial" w:cs="Arial"/>
      <w:b/>
      <w:bCs/>
      <w:sz w:val="20"/>
      <w:szCs w:val="26"/>
      <w:lang w:val="en-ZA"/>
    </w:rPr>
  </w:style>
  <w:style w:type="paragraph" w:styleId="Brdtekstinnrykk">
    <w:name w:val="Body Text Indent"/>
    <w:basedOn w:val="Normal"/>
    <w:link w:val="BrdtekstinnrykkTegn"/>
    <w:uiPriority w:val="99"/>
    <w:rsid w:val="000D741C"/>
    <w:pPr>
      <w:ind w:left="1440"/>
      <w:jc w:val="both"/>
    </w:pPr>
  </w:style>
  <w:style w:type="character" w:customStyle="1" w:styleId="BrdtekstinnrykkTegn">
    <w:name w:val="Brødtekstinnrykk Tegn"/>
    <w:basedOn w:val="Standardskriftforavsnitt"/>
    <w:link w:val="Brdtekstinnrykk"/>
    <w:uiPriority w:val="99"/>
    <w:rsid w:val="000D741C"/>
    <w:rPr>
      <w:rFonts w:ascii="CG Times" w:eastAsia="Times New Roman" w:hAnsi="CG Times" w:cs="Times New Roman"/>
      <w:sz w:val="24"/>
      <w:szCs w:val="20"/>
      <w:lang w:val="en-ZA"/>
    </w:rPr>
  </w:style>
  <w:style w:type="paragraph" w:styleId="Bunntekst">
    <w:name w:val="footer"/>
    <w:basedOn w:val="Normal"/>
    <w:link w:val="BunntekstTegn"/>
    <w:uiPriority w:val="99"/>
    <w:rsid w:val="000D741C"/>
    <w:pPr>
      <w:tabs>
        <w:tab w:val="center" w:pos="4320"/>
        <w:tab w:val="right" w:pos="8640"/>
      </w:tabs>
    </w:pPr>
  </w:style>
  <w:style w:type="character" w:customStyle="1" w:styleId="BunntekstTegn">
    <w:name w:val="Bunntekst Tegn"/>
    <w:basedOn w:val="Standardskriftforavsnitt"/>
    <w:link w:val="Bunntekst"/>
    <w:uiPriority w:val="99"/>
    <w:rsid w:val="000D741C"/>
    <w:rPr>
      <w:rFonts w:ascii="CG Times" w:eastAsia="Times New Roman" w:hAnsi="CG Times" w:cs="Times New Roman"/>
      <w:sz w:val="24"/>
      <w:szCs w:val="20"/>
      <w:lang w:val="en-ZA"/>
    </w:rPr>
  </w:style>
  <w:style w:type="paragraph" w:styleId="Bildetekst">
    <w:name w:val="caption"/>
    <w:basedOn w:val="Normal"/>
    <w:next w:val="Normal"/>
    <w:qFormat/>
    <w:rsid w:val="000D741C"/>
    <w:pPr>
      <w:jc w:val="both"/>
    </w:pPr>
    <w:rPr>
      <w:rFonts w:ascii="Arial" w:hAnsi="Arial"/>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1610</Words>
  <Characters>8538</Characters>
  <Application>Microsoft Office Word</Application>
  <DocSecurity>0</DocSecurity>
  <Lines>71</Lines>
  <Paragraphs>20</Paragraphs>
  <ScaleCrop>false</ScaleCrop>
  <Company>Riksrevisjonen</Company>
  <LinksUpToDate>false</LinksUpToDate>
  <CharactersWithSpaces>10128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Christiansen, Trygve Høgseth</dc:creator>
  <cp:lastModifiedBy>Hald, Anne Ingeborg</cp:lastModifiedBy>
  <cp:revision>5</cp:revision>
  <dcterms:created xsi:type="dcterms:W3CDTF">2013-05-30T09:46:00Z</dcterms:created>
  <dcterms:modified xsi:type="dcterms:W3CDTF">2013-09-18T15:12:00Z</dcterms:modified>
</cp:coreProperties>
</file>